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77381" w14:textId="77777777" w:rsidR="003E4800" w:rsidRPr="003E4800" w:rsidRDefault="003E4800" w:rsidP="003E4800">
      <w:pPr>
        <w:spacing w:after="0"/>
        <w:ind w:left="2124" w:right="-82" w:hanging="2124"/>
        <w:jc w:val="center"/>
        <w:rPr>
          <w:rFonts w:ascii="Times New Roman" w:hAnsi="Times New Roman" w:cs="Times New Roman"/>
          <w:b/>
          <w:bCs/>
          <w:sz w:val="28"/>
        </w:rPr>
      </w:pPr>
      <w:r w:rsidRPr="003E4800">
        <w:rPr>
          <w:rFonts w:ascii="Times New Roman" w:hAnsi="Times New Roman" w:cs="Times New Roman"/>
          <w:b/>
          <w:bCs/>
          <w:spacing w:val="1"/>
          <w:sz w:val="28"/>
        </w:rPr>
        <w:t>АДМИНИСТРАЦИЯ КАМАРЧАГСКОГО СЕЛЬСОВЕТА</w:t>
      </w:r>
    </w:p>
    <w:p w14:paraId="4296F960" w14:textId="77777777" w:rsidR="003E4800" w:rsidRPr="003E4800" w:rsidRDefault="003E4800" w:rsidP="003E4800">
      <w:pPr>
        <w:spacing w:after="0"/>
        <w:jc w:val="center"/>
        <w:rPr>
          <w:rFonts w:ascii="Times New Roman" w:hAnsi="Times New Roman" w:cs="Times New Roman"/>
          <w:b/>
          <w:bCs/>
          <w:spacing w:val="1"/>
          <w:sz w:val="28"/>
        </w:rPr>
      </w:pPr>
      <w:r w:rsidRPr="003E4800">
        <w:rPr>
          <w:rFonts w:ascii="Times New Roman" w:hAnsi="Times New Roman" w:cs="Times New Roman"/>
          <w:b/>
          <w:bCs/>
          <w:spacing w:val="1"/>
          <w:sz w:val="28"/>
        </w:rPr>
        <w:t>МАНСКОГО РАЙОНА КРАСНОЯРСКОГО КРАЯ</w:t>
      </w:r>
    </w:p>
    <w:p w14:paraId="34E9A5BA" w14:textId="77777777" w:rsidR="003E4800" w:rsidRPr="003E4800" w:rsidRDefault="003E4800" w:rsidP="003E4800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</w:rPr>
      </w:pPr>
    </w:p>
    <w:p w14:paraId="02879FD9" w14:textId="77777777" w:rsidR="003E4800" w:rsidRPr="003E4800" w:rsidRDefault="003E4800" w:rsidP="003E4800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</w:rPr>
      </w:pPr>
      <w:r w:rsidRPr="003E4800">
        <w:rPr>
          <w:rFonts w:ascii="Times New Roman" w:hAnsi="Times New Roman" w:cs="Times New Roman"/>
          <w:b/>
          <w:bCs/>
          <w:spacing w:val="-1"/>
          <w:sz w:val="28"/>
        </w:rPr>
        <w:t>ПОСТАНОВЛЕНИЕ</w:t>
      </w:r>
    </w:p>
    <w:p w14:paraId="280C020E" w14:textId="77777777" w:rsidR="003E4800" w:rsidRPr="003E4800" w:rsidRDefault="003E4800" w:rsidP="003E4800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</w:rPr>
      </w:pPr>
    </w:p>
    <w:p w14:paraId="5427F663" w14:textId="29A9F458" w:rsidR="003E0786" w:rsidRPr="003E4800" w:rsidRDefault="00953128" w:rsidP="00CA2C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09 августа</w:t>
      </w:r>
      <w:r w:rsidR="003E4800" w:rsidRPr="003E4800">
        <w:rPr>
          <w:rFonts w:ascii="Times New Roman" w:hAnsi="Times New Roman" w:cs="Times New Roman"/>
          <w:sz w:val="28"/>
        </w:rPr>
        <w:t xml:space="preserve"> 2024 года                </w:t>
      </w:r>
      <w:r w:rsidR="003E4800" w:rsidRPr="003E4800">
        <w:rPr>
          <w:rFonts w:ascii="Times New Roman" w:hAnsi="Times New Roman" w:cs="Times New Roman"/>
          <w:spacing w:val="-2"/>
          <w:sz w:val="28"/>
        </w:rPr>
        <w:t xml:space="preserve"> п. </w:t>
      </w:r>
      <w:proofErr w:type="spellStart"/>
      <w:r w:rsidR="003E4800" w:rsidRPr="003E4800">
        <w:rPr>
          <w:rFonts w:ascii="Times New Roman" w:hAnsi="Times New Roman" w:cs="Times New Roman"/>
          <w:spacing w:val="-2"/>
          <w:sz w:val="28"/>
        </w:rPr>
        <w:t>Камарчага</w:t>
      </w:r>
      <w:proofErr w:type="spellEnd"/>
      <w:r w:rsidR="003E4800" w:rsidRPr="003E4800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                   № 113</w:t>
      </w:r>
    </w:p>
    <w:p w14:paraId="2E697F73" w14:textId="77777777" w:rsidR="003E4800" w:rsidRDefault="003E4800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0AACD0F" w14:textId="7DFA6B7A" w:rsidR="003E0786" w:rsidRPr="003E4800" w:rsidRDefault="003E0786" w:rsidP="003E48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П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орядка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включения нестационарных </w:t>
      </w:r>
      <w:r>
        <w:rPr>
          <w:rFonts w:ascii="Times New Roman" w:hAnsi="Times New Roman" w:cs="Times New Roman"/>
          <w:sz w:val="28"/>
          <w:szCs w:val="28"/>
        </w:rPr>
        <w:t xml:space="preserve">торговых объектов </w:t>
      </w:r>
    </w:p>
    <w:p w14:paraId="3E4A8B0F" w14:textId="3BB97B2F" w:rsidR="003E0786" w:rsidRPr="003E4800" w:rsidRDefault="003E0786" w:rsidP="003E4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3E4800" w:rsidRPr="003E4800">
        <w:rPr>
          <w:rFonts w:ascii="Times New Roman" w:eastAsia="Times New Roman" w:hAnsi="Times New Roman" w:cs="Times New Roman"/>
          <w:sz w:val="28"/>
          <w:szCs w:val="28"/>
        </w:rPr>
        <w:t>Камарчагском</w:t>
      </w:r>
      <w:proofErr w:type="spellEnd"/>
      <w:r w:rsidR="003E4800" w:rsidRPr="003E4800">
        <w:rPr>
          <w:rFonts w:ascii="Times New Roman" w:eastAsia="Times New Roman" w:hAnsi="Times New Roman" w:cs="Times New Roman"/>
          <w:sz w:val="28"/>
          <w:szCs w:val="28"/>
        </w:rPr>
        <w:t xml:space="preserve"> сельсовете</w:t>
      </w:r>
      <w:r w:rsidR="003E48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E4800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3E4800">
        <w:rPr>
          <w:rFonts w:ascii="Times New Roman" w:eastAsia="Times New Roman" w:hAnsi="Times New Roman" w:cs="Times New Roman"/>
          <w:sz w:val="28"/>
          <w:szCs w:val="28"/>
        </w:rPr>
        <w:t xml:space="preserve"> района Красноярского края</w:t>
      </w:r>
    </w:p>
    <w:p w14:paraId="4CC58435" w14:textId="77777777" w:rsidR="003E0786" w:rsidRDefault="003E0786" w:rsidP="00F17E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6DC337" w14:textId="5A6ABBFD" w:rsidR="003E0786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статьей 10 </w:t>
      </w:r>
      <w:r>
        <w:rPr>
          <w:rFonts w:ascii="Times New Roman" w:hAnsi="Times New Roman" w:cs="Times New Roman"/>
          <w:sz w:val="28"/>
          <w:szCs w:val="28"/>
        </w:rPr>
        <w:t>Федерального закона от 28.12.2009 № 381-ФЗ «Об основах государственного регулирования торговой деятельности в Российской Федерации», статьей 39.36 Земельного кодекса Российской Федерации от 25.10.2001 № 136-ФЗ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Постановлением Правительства РФ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</w:t>
      </w:r>
      <w:r w:rsidR="00DD6E52">
        <w:rPr>
          <w:rFonts w:ascii="Times New Roman" w:eastAsia="Times New Roman" w:hAnsi="Times New Roman" w:cs="Times New Roman"/>
          <w:sz w:val="28"/>
          <w:szCs w:val="28"/>
        </w:rPr>
        <w:t>Уставом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ПОСТАНОВЛЯЮ:</w:t>
      </w:r>
    </w:p>
    <w:p w14:paraId="1DE6E648" w14:textId="7A7EF7E3" w:rsidR="003E0786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Порядок включения нестационарных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>Камарчагском</w:t>
      </w:r>
      <w:proofErr w:type="spellEnd"/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DD6E52" w:rsidRPr="00DD6E5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D6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14:paraId="3E1D0EB4" w14:textId="2CA540D4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Ответственность за исполнение настоящего Постановления возложить на </w:t>
      </w:r>
      <w:r w:rsidR="00DD6E52">
        <w:rPr>
          <w:rFonts w:ascii="Times New Roman" w:eastAsia="Times New Roman" w:hAnsi="Times New Roman" w:cs="Times New Roman"/>
          <w:sz w:val="28"/>
          <w:szCs w:val="28"/>
        </w:rPr>
        <w:t>ведущего специалиста по земельным и имущ</w:t>
      </w:r>
      <w:r w:rsidR="00953128">
        <w:rPr>
          <w:rFonts w:ascii="Times New Roman" w:eastAsia="Times New Roman" w:hAnsi="Times New Roman" w:cs="Times New Roman"/>
          <w:sz w:val="28"/>
          <w:szCs w:val="28"/>
        </w:rPr>
        <w:t>ественным отношениям А.Н. Коршунову</w:t>
      </w:r>
      <w:r w:rsidR="00DD6E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DC1DD7" w14:textId="7D47D44C" w:rsidR="00DD6E52" w:rsidRDefault="003E0786" w:rsidP="00DD6E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DD6E52" w:rsidRPr="00DD6E52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 и </w:t>
      </w:r>
      <w:r w:rsidR="00DD6E52" w:rsidRPr="00DD6E52">
        <w:rPr>
          <w:rFonts w:ascii="Times New Roman" w:hAnsi="Times New Roman" w:cs="Times New Roman"/>
          <w:sz w:val="28"/>
        </w:rPr>
        <w:t xml:space="preserve">подлежит опубликованию в информационном бюллетене «Ведомости </w:t>
      </w:r>
      <w:proofErr w:type="spellStart"/>
      <w:r w:rsidR="00DD6E52" w:rsidRPr="00DD6E52">
        <w:rPr>
          <w:rFonts w:ascii="Times New Roman" w:hAnsi="Times New Roman" w:cs="Times New Roman"/>
          <w:sz w:val="28"/>
        </w:rPr>
        <w:t>Манского</w:t>
      </w:r>
      <w:proofErr w:type="spellEnd"/>
      <w:r w:rsidR="00DD6E52" w:rsidRPr="00DD6E52">
        <w:rPr>
          <w:rFonts w:ascii="Times New Roman" w:hAnsi="Times New Roman" w:cs="Times New Roman"/>
          <w:sz w:val="28"/>
        </w:rPr>
        <w:t xml:space="preserve"> района».</w:t>
      </w:r>
    </w:p>
    <w:p w14:paraId="47A85D52" w14:textId="2110FA6B" w:rsidR="00953128" w:rsidRDefault="00953128" w:rsidP="00DD6E52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14:paraId="2363965E" w14:textId="77777777" w:rsidR="00953128" w:rsidRPr="00DD6E52" w:rsidRDefault="00953128" w:rsidP="00DD6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5E3E97" w14:textId="0736D6D3" w:rsidR="003E0786" w:rsidRDefault="003E0786" w:rsidP="00DD6E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771AC31E" w14:textId="0E4B63FF" w:rsidR="00B408A3" w:rsidRPr="00B408A3" w:rsidRDefault="00B408A3" w:rsidP="00B408A3">
      <w:pPr>
        <w:ind w:left="-36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08A3">
        <w:rPr>
          <w:rFonts w:ascii="Times New Roman" w:hAnsi="Times New Roman" w:cs="Times New Roman"/>
          <w:sz w:val="28"/>
          <w:szCs w:val="28"/>
        </w:rPr>
        <w:t>Глава</w:t>
      </w:r>
      <w:r w:rsidRPr="00B408A3">
        <w:rPr>
          <w:rFonts w:ascii="Times New Roman" w:hAnsi="Times New Roman" w:cs="Times New Roman"/>
          <w:sz w:val="28"/>
          <w:szCs w:val="28"/>
        </w:rPr>
        <w:tab/>
        <w:t xml:space="preserve"> Камарчагского сельсовета</w:t>
      </w:r>
      <w:r w:rsidRPr="00B408A3">
        <w:rPr>
          <w:rFonts w:ascii="Times New Roman" w:hAnsi="Times New Roman" w:cs="Times New Roman"/>
          <w:sz w:val="28"/>
          <w:szCs w:val="28"/>
        </w:rPr>
        <w:tab/>
      </w:r>
      <w:r w:rsidRPr="00B408A3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B408A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52991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B408A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953128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Pr="00B408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408A3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Pr="00B408A3">
        <w:rPr>
          <w:rFonts w:ascii="Times New Roman" w:hAnsi="Times New Roman" w:cs="Times New Roman"/>
          <w:sz w:val="28"/>
          <w:szCs w:val="28"/>
        </w:rPr>
        <w:t>Ирбеткин</w:t>
      </w:r>
      <w:proofErr w:type="spellEnd"/>
    </w:p>
    <w:p w14:paraId="58BC4E3B" w14:textId="77777777" w:rsidR="00B408A3" w:rsidRDefault="00B408A3" w:rsidP="00B408A3">
      <w:pPr>
        <w:ind w:left="-360" w:right="-1" w:firstLine="360"/>
        <w:jc w:val="both"/>
        <w:rPr>
          <w:sz w:val="28"/>
          <w:szCs w:val="28"/>
        </w:rPr>
      </w:pPr>
    </w:p>
    <w:p w14:paraId="430D66FF" w14:textId="6E5F98A7" w:rsidR="009D2FA7" w:rsidRPr="009D2FA7" w:rsidRDefault="003E0786" w:rsidP="009D2FA7">
      <w:pPr>
        <w:autoSpaceDE w:val="0"/>
        <w:autoSpaceDN w:val="0"/>
        <w:adjustRightInd w:val="0"/>
        <w:spacing w:after="0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9D2FA7" w:rsidRPr="009D2FA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743515A2" w14:textId="2ADEFFDD" w:rsidR="009D2FA7" w:rsidRPr="009D2FA7" w:rsidRDefault="009D2FA7" w:rsidP="009D2FA7">
      <w:pPr>
        <w:autoSpaceDE w:val="0"/>
        <w:autoSpaceDN w:val="0"/>
        <w:adjustRightInd w:val="0"/>
        <w:spacing w:after="0"/>
        <w:ind w:left="5387"/>
        <w:rPr>
          <w:rFonts w:ascii="Times New Roman" w:hAnsi="Times New Roman" w:cs="Times New Roman"/>
          <w:sz w:val="28"/>
          <w:szCs w:val="28"/>
        </w:rPr>
      </w:pPr>
      <w:r w:rsidRPr="009D2FA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Камарчагского сельсовета </w:t>
      </w:r>
      <w:proofErr w:type="spellStart"/>
      <w:r w:rsidRPr="009D2FA7">
        <w:rPr>
          <w:rFonts w:ascii="Times New Roman" w:hAnsi="Times New Roman" w:cs="Times New Roman"/>
          <w:sz w:val="28"/>
          <w:szCs w:val="28"/>
        </w:rPr>
        <w:t>Манског</w:t>
      </w:r>
      <w:r w:rsidR="0095312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53128">
        <w:rPr>
          <w:rFonts w:ascii="Times New Roman" w:hAnsi="Times New Roman" w:cs="Times New Roman"/>
          <w:sz w:val="28"/>
          <w:szCs w:val="28"/>
        </w:rPr>
        <w:t xml:space="preserve"> района Красноярского края № 113 от «09» августа </w:t>
      </w:r>
      <w:r w:rsidRPr="009D2FA7">
        <w:rPr>
          <w:rFonts w:ascii="Times New Roman" w:hAnsi="Times New Roman" w:cs="Times New Roman"/>
          <w:sz w:val="28"/>
          <w:szCs w:val="28"/>
        </w:rPr>
        <w:t>2024 г.</w:t>
      </w:r>
    </w:p>
    <w:p w14:paraId="4E4A2151" w14:textId="0E1126E2" w:rsidR="003E0786" w:rsidRPr="00D81D72" w:rsidRDefault="003E0786" w:rsidP="009D2FA7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CECF732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b/>
          <w:sz w:val="28"/>
          <w:szCs w:val="28"/>
        </w:rPr>
        <w:t>ПОРЯДОК ВКЛЮЧЕНИЯ НЕСТАЦИОНАРНЫХ ТОРГОВЫХ ОБЪЕКТОВ В СХЕМУ РАЗМЕЩЕНИЯ НЕСТАЦИОНАРНЫХ ТОРГОВЫХ ОБЪЕКТОВ</w:t>
      </w:r>
    </w:p>
    <w:p w14:paraId="79D3F9AD" w14:textId="5332CB12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CA2C7C" w:rsidRPr="00CA2C7C">
        <w:rPr>
          <w:rFonts w:ascii="Times New Roman" w:eastAsia="Times New Roman" w:hAnsi="Times New Roman" w:cs="Times New Roman"/>
          <w:b/>
          <w:bCs/>
          <w:sz w:val="28"/>
          <w:szCs w:val="28"/>
        </w:rPr>
        <w:t>КАМАРЧАГСКОМ СЕЛЬСКОМ СОВЕТЕ МАНСКОГО РАЙОНА</w:t>
      </w:r>
    </w:p>
    <w:p w14:paraId="541E4ABF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13B7E16" w14:textId="15E98A30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1. Настоящий Порядок включения нестационарных</w:t>
      </w:r>
      <w:r w:rsidRPr="00D81D72">
        <w:rPr>
          <w:rFonts w:ascii="Times New Roman" w:hAnsi="Times New Roman" w:cs="Times New Roman"/>
          <w:sz w:val="28"/>
          <w:szCs w:val="28"/>
        </w:rPr>
        <w:t xml:space="preserve"> торговых объектов в схему размещения нестационарных торговых объектов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>Камарчагском</w:t>
      </w:r>
      <w:proofErr w:type="spellEnd"/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(далее – Порядок)</w:t>
      </w:r>
      <w:r w:rsidRPr="00D81D72">
        <w:rPr>
          <w:rFonts w:ascii="Times New Roman" w:hAnsi="Times New Roman" w:cs="Times New Roman"/>
          <w:sz w:val="28"/>
          <w:szCs w:val="28"/>
        </w:rPr>
        <w:t xml:space="preserve"> устанавливает процедуру включения нестационарных объектов в схему размещения нестационарных торговых объектов (далее - НТО).</w:t>
      </w:r>
    </w:p>
    <w:p w14:paraId="2260DECC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Включение в схему размещения, внесение изменений в схему размещения НТО, расположенных на земельных участках, в зданиях, строениях, сооружениях, находящихся в государственной собственности, согласовывается органом местного самоуправления с федеральным органом исполнительной власти или органом исполнительной власти субъекта Российской Федерации, осуществляющими полномочия собственника имущества, в порядке, установленном Постановлением Правительства РФ от 29.09.2010 № 772.</w:t>
      </w:r>
    </w:p>
    <w:p w14:paraId="794FF28D" w14:textId="1B2E37D0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утверждение схемы размещения, включение в схему размещения, внесение изменений в схему размещения НТО на земельных участках, в зданиях, строениях, сооружениях, находящихся в государственной собственности Красноярского края, муниципальной собственности, а также на земельных участках, находящихся на территории </w:t>
      </w:r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>Манского</w:t>
      </w:r>
      <w:proofErr w:type="spellEnd"/>
      <w:r w:rsidR="00A94C09" w:rsidRPr="00A94C0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A94C0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собственность на которые не </w:t>
      </w:r>
      <w:r w:rsidR="00FF747D" w:rsidRPr="00D81D72">
        <w:rPr>
          <w:rFonts w:ascii="Times New Roman" w:eastAsia="Times New Roman" w:hAnsi="Times New Roman" w:cs="Times New Roman"/>
          <w:sz w:val="28"/>
          <w:szCs w:val="28"/>
        </w:rPr>
        <w:t>разграничена,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края».</w:t>
      </w:r>
    </w:p>
    <w:p w14:paraId="77E5B233" w14:textId="5592F784" w:rsidR="000E2C9E" w:rsidRPr="00D81D72" w:rsidRDefault="000E2C9E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3128">
        <w:rPr>
          <w:rFonts w:ascii="Times New Roman" w:eastAsia="Times New Roman" w:hAnsi="Times New Roman" w:cs="Times New Roman"/>
          <w:sz w:val="28"/>
          <w:szCs w:val="28"/>
        </w:rPr>
        <w:t>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осуществляющими торговую деятельность, от общего количества нестационарных торговых объектов.</w:t>
      </w:r>
    </w:p>
    <w:p w14:paraId="0B18FF24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2. Настоящий Порядок распространяется на НТО, представляющие собой временные сооружения или временные конструкции,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передвижные сооружения, </w:t>
      </w:r>
      <w:r w:rsidRPr="00D81D72">
        <w:rPr>
          <w:rFonts w:ascii="Times New Roman" w:hAnsi="Times New Roman" w:cs="Times New Roman"/>
          <w:sz w:val="28"/>
          <w:szCs w:val="28"/>
        </w:rPr>
        <w:lastRenderedPageBreak/>
        <w:t xml:space="preserve">расположенные на земельных участках, которые находятся в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 w:rsidRPr="00D81D7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собственность на которые не разграничена, а также в зданиях, строениях и сооружениях, находящихся в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государственной собственности Красноярского края,</w:t>
      </w:r>
      <w:r w:rsidRPr="00D81D72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собственности.</w:t>
      </w:r>
    </w:p>
    <w:p w14:paraId="5900BB8D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3. Целями включения НТО в схему являются: </w:t>
      </w:r>
    </w:p>
    <w:p w14:paraId="0C280843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достижение установленных нормативов минимальной обеспеченности </w:t>
      </w:r>
      <w:r w:rsidRPr="00D81D72">
        <w:rPr>
          <w:rFonts w:ascii="Times New Roman" w:hAnsi="Times New Roman" w:cs="Times New Roman"/>
          <w:sz w:val="28"/>
          <w:szCs w:val="28"/>
        </w:rPr>
        <w:t>населения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 xml:space="preserve"> площадью торговых объектов;</w:t>
      </w:r>
    </w:p>
    <w:p w14:paraId="76D1A55D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размещение нестационарных торговых объектов, используемых субъектами малого или среднего предпринимательства, осуществляющими торговую деятельность;</w:t>
      </w:r>
    </w:p>
    <w:p w14:paraId="63C1D55F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D81D72">
        <w:rPr>
          <w:rFonts w:ascii="Times New Roman" w:hAnsi="Times New Roman" w:cs="Times New Roman"/>
          <w:sz w:val="28"/>
          <w:szCs w:val="28"/>
        </w:rPr>
        <w:t xml:space="preserve"> торговой инфраструктуры с учетом видов и типов торговых объектов, форм </w:t>
      </w:r>
      <w:r w:rsidRPr="00D81D72">
        <w:rPr>
          <w:rFonts w:ascii="Times New Roman" w:eastAsia="Times New Roman" w:hAnsi="Times New Roman" w:cs="Times New Roman"/>
          <w:sz w:val="28"/>
          <w:szCs w:val="28"/>
        </w:rPr>
        <w:t>торговли, потребностей населения;</w:t>
      </w:r>
    </w:p>
    <w:p w14:paraId="1E238FA1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1D72">
        <w:rPr>
          <w:rFonts w:ascii="Times New Roman" w:eastAsia="Times New Roman" w:hAnsi="Times New Roman" w:cs="Times New Roman"/>
          <w:sz w:val="28"/>
          <w:szCs w:val="28"/>
        </w:rPr>
        <w:t>повышение доступности товаров для населения.</w:t>
      </w:r>
    </w:p>
    <w:p w14:paraId="5549DF77" w14:textId="09F0C3D2" w:rsidR="003E0786" w:rsidRPr="00A94C09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4. Включение объектов в схему размещения нестационарных торговых объектов на территории </w:t>
      </w:r>
      <w:r w:rsidR="00A94C09" w:rsidRPr="00A94C09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A94C09" w:rsidRPr="00A94C0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A94C09" w:rsidRPr="00A94C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осуществляется по инициативе Администрации </w:t>
      </w:r>
      <w:r w:rsidR="00A94C09" w:rsidRPr="00A94C09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A94C09" w:rsidRPr="00A94C0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A94C09" w:rsidRPr="00A94C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94C09">
        <w:rPr>
          <w:rFonts w:ascii="Times New Roman" w:hAnsi="Times New Roman" w:cs="Times New Roman"/>
          <w:sz w:val="28"/>
          <w:szCs w:val="28"/>
        </w:rPr>
        <w:t>.</w:t>
      </w:r>
    </w:p>
    <w:p w14:paraId="0E0EB91E" w14:textId="46033FCD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Также инициаторами включения объектов в схему размещения НТО на территории </w:t>
      </w:r>
      <w:r w:rsidR="00A94C09" w:rsidRPr="00A94C09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A94C09" w:rsidRPr="00A94C09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A94C09" w:rsidRPr="00A94C0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4C09">
        <w:rPr>
          <w:rFonts w:ascii="Times New Roman" w:hAnsi="Times New Roman" w:cs="Times New Roman"/>
          <w:sz w:val="28"/>
          <w:szCs w:val="28"/>
        </w:rPr>
        <w:t xml:space="preserve"> являются юридические лица,</w:t>
      </w:r>
      <w:r w:rsidR="00953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3128">
        <w:rPr>
          <w:rFonts w:ascii="Times New Roman" w:hAnsi="Times New Roman" w:cs="Times New Roman"/>
          <w:sz w:val="28"/>
          <w:szCs w:val="28"/>
        </w:rPr>
        <w:t xml:space="preserve">индивидуальные </w:t>
      </w:r>
      <w:r w:rsidRPr="00D81D72">
        <w:rPr>
          <w:rFonts w:ascii="Times New Roman" w:hAnsi="Times New Roman" w:cs="Times New Roman"/>
          <w:sz w:val="28"/>
          <w:szCs w:val="28"/>
        </w:rPr>
        <w:t>предприниматели</w:t>
      </w:r>
      <w:r w:rsidR="00A94C09">
        <w:rPr>
          <w:rFonts w:ascii="Times New Roman" w:hAnsi="Times New Roman" w:cs="Times New Roman"/>
          <w:sz w:val="28"/>
          <w:szCs w:val="28"/>
        </w:rPr>
        <w:t xml:space="preserve"> и лица</w:t>
      </w:r>
      <w:proofErr w:type="gramEnd"/>
      <w:r w:rsidR="00A94C09">
        <w:rPr>
          <w:rFonts w:ascii="Times New Roman" w:hAnsi="Times New Roman" w:cs="Times New Roman"/>
          <w:sz w:val="28"/>
          <w:szCs w:val="28"/>
        </w:rPr>
        <w:t xml:space="preserve"> зарегистрированные в качестве </w:t>
      </w:r>
      <w:proofErr w:type="spellStart"/>
      <w:r w:rsidR="00A94C09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D81D72">
        <w:rPr>
          <w:rFonts w:ascii="Times New Roman" w:hAnsi="Times New Roman" w:cs="Times New Roman"/>
          <w:sz w:val="28"/>
          <w:szCs w:val="28"/>
        </w:rPr>
        <w:t xml:space="preserve"> (далее - заинтересованные лица).</w:t>
      </w:r>
    </w:p>
    <w:p w14:paraId="65E0620D" w14:textId="08C3166A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5. Для включения объектов в схему размещения НТО на территории </w:t>
      </w:r>
      <w:r w:rsidR="00EC6BBF" w:rsidRPr="00EC6BBF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EC6BBF" w:rsidRPr="00EC6BB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EC6BBF" w:rsidRPr="00EC6B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заинтересованное лицо направляет в Администрацию </w:t>
      </w:r>
      <w:r w:rsidR="00EC6BBF" w:rsidRPr="00EC6BBF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EC6BBF" w:rsidRPr="00EC6BBF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EC6BBF" w:rsidRPr="00EC6BBF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81D7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D81D72">
        <w:rPr>
          <w:rFonts w:ascii="Times New Roman" w:hAnsi="Times New Roman" w:cs="Times New Roman"/>
          <w:sz w:val="28"/>
          <w:szCs w:val="28"/>
        </w:rPr>
        <w:t xml:space="preserve"> о включении объекта в схему НТО согласно приложению</w:t>
      </w:r>
      <w:r w:rsidR="00464EB2" w:rsidRPr="00D81D72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81D72">
        <w:rPr>
          <w:rFonts w:ascii="Times New Roman" w:hAnsi="Times New Roman" w:cs="Times New Roman"/>
          <w:sz w:val="28"/>
          <w:szCs w:val="28"/>
        </w:rPr>
        <w:t>.</w:t>
      </w:r>
    </w:p>
    <w:p w14:paraId="6C1E88BA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В заявлении указываются:</w:t>
      </w:r>
    </w:p>
    <w:p w14:paraId="6A703902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а) тип нестационарных торговых объектов (павильон, киоск, передвижная торговая точка, другое);</w:t>
      </w:r>
    </w:p>
    <w:p w14:paraId="6E48023A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б) адресный ориентир расположения нестационарных торговых объектов;</w:t>
      </w:r>
    </w:p>
    <w:p w14:paraId="5B8A589D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в) количество нестационарных торговых объектов по каждому адресному ориентиру;</w:t>
      </w:r>
    </w:p>
    <w:p w14:paraId="0B7835CE" w14:textId="06DA882D" w:rsidR="003E0786" w:rsidRPr="00D81D72" w:rsidRDefault="00EC6BB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E0786" w:rsidRPr="00D81D72">
        <w:rPr>
          <w:rFonts w:ascii="Times New Roman" w:hAnsi="Times New Roman" w:cs="Times New Roman"/>
          <w:sz w:val="28"/>
          <w:szCs w:val="28"/>
        </w:rPr>
        <w:t>) площадь торгового объекта;</w:t>
      </w:r>
    </w:p>
    <w:p w14:paraId="1DB4D543" w14:textId="05F08EF4" w:rsidR="003E0786" w:rsidRPr="00D81D72" w:rsidRDefault="00EC6BB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0786" w:rsidRPr="00D81D72">
        <w:rPr>
          <w:rFonts w:ascii="Times New Roman" w:hAnsi="Times New Roman" w:cs="Times New Roman"/>
          <w:sz w:val="28"/>
          <w:szCs w:val="28"/>
        </w:rPr>
        <w:t>) 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наличии);</w:t>
      </w:r>
    </w:p>
    <w:p w14:paraId="3D66325F" w14:textId="031787CE" w:rsidR="003E0786" w:rsidRPr="00D81D72" w:rsidRDefault="00EC6BB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3E0786" w:rsidRPr="00D81D72">
        <w:rPr>
          <w:rFonts w:ascii="Times New Roman" w:hAnsi="Times New Roman" w:cs="Times New Roman"/>
          <w:sz w:val="28"/>
          <w:szCs w:val="28"/>
        </w:rPr>
        <w:t>) информацию о собственнике земельного участка, здания, сооружения на котором расположен нестационарный торговый объект;</w:t>
      </w:r>
    </w:p>
    <w:p w14:paraId="14A747D9" w14:textId="7552A807" w:rsidR="003E0786" w:rsidRPr="00D81D72" w:rsidRDefault="00EC6BB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3E0786" w:rsidRPr="00D81D72">
        <w:rPr>
          <w:rFonts w:ascii="Times New Roman" w:hAnsi="Times New Roman" w:cs="Times New Roman"/>
          <w:sz w:val="28"/>
          <w:szCs w:val="28"/>
        </w:rPr>
        <w:t>) информацию об использовании нестационарного торгового объекта субъектами малого или среднего предпринимательства, осуществляющими торговую деятельность;</w:t>
      </w:r>
    </w:p>
    <w:p w14:paraId="707C016F" w14:textId="01AECD11" w:rsidR="003E0786" w:rsidRPr="00D81D72" w:rsidRDefault="00EC6BB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E0786" w:rsidRPr="00D81D72">
        <w:rPr>
          <w:rFonts w:ascii="Times New Roman" w:hAnsi="Times New Roman" w:cs="Times New Roman"/>
          <w:sz w:val="28"/>
          <w:szCs w:val="28"/>
        </w:rPr>
        <w:t>) период размещения нестационарных торговых объектов.</w:t>
      </w:r>
    </w:p>
    <w:p w14:paraId="604FE29A" w14:textId="5A1ADA65" w:rsidR="003E0786" w:rsidRPr="00B0558C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58C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схема </w:t>
      </w:r>
      <w:r w:rsidRPr="00B0558C">
        <w:rPr>
          <w:rFonts w:ascii="Times New Roman" w:hAnsi="Times New Roman" w:cs="Times New Roman"/>
          <w:sz w:val="28"/>
          <w:szCs w:val="28"/>
        </w:rPr>
        <w:t xml:space="preserve">места размещения НТО, </w:t>
      </w:r>
      <w:proofErr w:type="spellStart"/>
      <w:r w:rsidRPr="00B0558C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B0558C">
        <w:rPr>
          <w:rFonts w:ascii="Times New Roman" w:hAnsi="Times New Roman" w:cs="Times New Roman"/>
          <w:sz w:val="28"/>
          <w:szCs w:val="28"/>
        </w:rPr>
        <w:t xml:space="preserve"> предлагаемого места размещения нестационарного торгового объекта, фотография будущего объекта либо эскиз внешнего вида.</w:t>
      </w:r>
    </w:p>
    <w:p w14:paraId="73B521B5" w14:textId="6B524F5A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lastRenderedPageBreak/>
        <w:t>6. Заявление о включении объектов в схему НТО регистрируется в системе делопроизводства и электронного документооборота Администрации</w:t>
      </w:r>
      <w:r w:rsidRPr="00D81D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58C">
        <w:rPr>
          <w:rFonts w:ascii="Times New Roman" w:hAnsi="Times New Roman" w:cs="Times New Roman"/>
          <w:sz w:val="28"/>
          <w:szCs w:val="28"/>
        </w:rPr>
        <w:t xml:space="preserve"> в течение 3 дней с момента поступления и рассматривается в течение 30 календарных</w:t>
      </w:r>
      <w:r w:rsidRPr="00D81D72">
        <w:rPr>
          <w:rFonts w:ascii="Times New Roman" w:hAnsi="Times New Roman" w:cs="Times New Roman"/>
          <w:sz w:val="28"/>
          <w:szCs w:val="28"/>
        </w:rPr>
        <w:t xml:space="preserve"> дней со дня регистрации.</w:t>
      </w:r>
    </w:p>
    <w:p w14:paraId="06DB0EF3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7. По результатам рассмотрения поступившего заявления по вопросам размещения НТО принимается одно из следующих решений:</w:t>
      </w:r>
    </w:p>
    <w:p w14:paraId="1CD92CDD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о согласовании включения в схему НТО места для размещения нестационарного торгового объекта;</w:t>
      </w:r>
    </w:p>
    <w:p w14:paraId="529AD0AF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>- об отказе во включении в схему НТО места для размещения нестационарного торгового объекта.</w:t>
      </w:r>
    </w:p>
    <w:p w14:paraId="18449E79" w14:textId="395E782F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8. О принятом решении Администрация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58C">
        <w:rPr>
          <w:rFonts w:ascii="Times New Roman" w:hAnsi="Times New Roman" w:cs="Times New Roman"/>
          <w:sz w:val="28"/>
          <w:szCs w:val="28"/>
        </w:rPr>
        <w:t xml:space="preserve"> </w:t>
      </w:r>
      <w:r w:rsidRPr="00D81D72">
        <w:rPr>
          <w:rFonts w:ascii="Times New Roman" w:hAnsi="Times New Roman" w:cs="Times New Roman"/>
          <w:sz w:val="28"/>
          <w:szCs w:val="28"/>
        </w:rPr>
        <w:t>письменно уведомляет лицо, подавшее соответствующее заявление, в срок не позднее 5 рабочих дней со дня принятия указанного решения.</w:t>
      </w:r>
    </w:p>
    <w:p w14:paraId="1B8033B8" w14:textId="77777777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>9. Основаниями для отказа в согласовании во включении сведений о нестационарном торговом объекте в схему НТО являются:</w:t>
      </w:r>
    </w:p>
    <w:p w14:paraId="204CD052" w14:textId="77777777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>- непредставление заявителем требуемых документов и сведений;</w:t>
      </w:r>
    </w:p>
    <w:p w14:paraId="3DE08F4A" w14:textId="77777777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>- отсутствие неиспользуемых земельных участков, находящихся в муниципальной собственности, а также установленные законодательством Российской Федерации ограничения в их обороте;</w:t>
      </w:r>
    </w:p>
    <w:p w14:paraId="6AE5D7E2" w14:textId="77777777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>- размещение НТО предполагается на земельном участке, находящемся в частной собственности;</w:t>
      </w:r>
    </w:p>
    <w:p w14:paraId="0E97D651" w14:textId="25ABA0E6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 xml:space="preserve">- несоответствие НТО либо места его предполагаемого размещения требованиям, установленным Правилами благоустройства, проектами планировки и благоустройства территории </w:t>
      </w:r>
      <w:r w:rsidR="00B0558C" w:rsidRPr="00953128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953128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953128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14:paraId="72059366" w14:textId="70475396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 xml:space="preserve">- нарушение требований архитектурных, градостроительных, строительных, пожарных, санитарных и экологических нормам и правил, правил продажи отдельных видов товаров; </w:t>
      </w:r>
    </w:p>
    <w:p w14:paraId="5AF4B62D" w14:textId="77777777" w:rsidR="003E0786" w:rsidRPr="00953128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>- отказ в согласовании схемы размещения НТО, расположенных на земельных участках, в зданиях, строениях, сооружениях, находящихся в государственной собственности, со стороны федерального органа исполнительной власти или органа исполнительной власти субъекта Российской Федерации, осуществляющих полномочия собственника имущества;</w:t>
      </w:r>
    </w:p>
    <w:p w14:paraId="78FDBB94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3128">
        <w:rPr>
          <w:rFonts w:ascii="Times New Roman" w:hAnsi="Times New Roman" w:cs="Times New Roman"/>
          <w:sz w:val="28"/>
          <w:szCs w:val="28"/>
        </w:rPr>
        <w:t>- наличие на месте, предполагаемом к размещению НТО, объектов, строений, сооружений, принадлежащих третьим лицам либо непосредственно заявителю в отсутствие правоустанавливающих документов на объект и земельный участок.</w:t>
      </w:r>
    </w:p>
    <w:p w14:paraId="391217CC" w14:textId="610EE31C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10. В случае принятия решения о согласовании во включении в Схему НТО места, предполагаемого к размещению НТО Администрация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81D72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разработки и утверждения схемы НТО, готовит проект муниципального правового акта, с учетом требований о внесении изменений в схему НТО.</w:t>
      </w:r>
    </w:p>
    <w:p w14:paraId="0627D0D8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11. При включении НТО в схему учитываются требования земельного, градостроительного законодательства, законодательства в области охраны </w:t>
      </w:r>
      <w:r w:rsidRPr="00D81D72">
        <w:rPr>
          <w:rFonts w:ascii="Times New Roman" w:hAnsi="Times New Roman" w:cs="Times New Roman"/>
          <w:sz w:val="28"/>
          <w:szCs w:val="28"/>
        </w:rPr>
        <w:lastRenderedPageBreak/>
        <w:t>окружающей среды, в области охраны и использования особо охраняемых природных территорий, в области сохранения, использования, популяризации и использования объектов культурного наследия, в области обеспечения санитарно-эпидемиологического благополучия населения, законодательства о пожарной безопасности.</w:t>
      </w:r>
    </w:p>
    <w:p w14:paraId="408398E1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12. При размещении НТО запрещается, в том числе углублять фундамент для размещения НТО и применение капитальных строительных конструкций для их сооружения; использовать арки зданий, газоны, цветники, площадки (детские, отдыха, спортивные), территории, занятые инженерными коммуникациями и их охранными зонами, </w:t>
      </w:r>
      <w:proofErr w:type="spellStart"/>
      <w:r w:rsidRPr="00D81D72">
        <w:rPr>
          <w:rFonts w:ascii="Times New Roman" w:hAnsi="Times New Roman" w:cs="Times New Roman"/>
          <w:sz w:val="28"/>
          <w:szCs w:val="28"/>
        </w:rPr>
        <w:t>водоохранную</w:t>
      </w:r>
      <w:proofErr w:type="spellEnd"/>
      <w:r w:rsidRPr="00D81D72">
        <w:rPr>
          <w:rFonts w:ascii="Times New Roman" w:hAnsi="Times New Roman" w:cs="Times New Roman"/>
          <w:sz w:val="28"/>
          <w:szCs w:val="28"/>
        </w:rPr>
        <w:t xml:space="preserve"> зону водных объектов; использовать тротуары, пешеходные дорожки, газоны, элементы благоустройства для подъезда транспорта к зоне загрузки товара, для стоянки автотранспорта, осуществляющего доставку товара; раскладывать товары, складировать тару, мусор и запасы товаров за территорией НТО; реализовать скоропортящиеся продукты при отсутствии холодильного оборудования для их хранения и реализации.</w:t>
      </w:r>
    </w:p>
    <w:p w14:paraId="138CC23D" w14:textId="289837C1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13. </w:t>
      </w:r>
      <w:r w:rsidRPr="00D81D72">
        <w:rPr>
          <w:rFonts w:ascii="Times New Roman" w:hAnsi="Times New Roman" w:cs="Times New Roman"/>
          <w:iCs/>
          <w:sz w:val="28"/>
          <w:szCs w:val="28"/>
        </w:rPr>
        <w:t>НТО должны размещаться с учетом обеспечения свободного движения пешеходов и доступа потребителей к объектам торговли, в том</w:t>
      </w:r>
      <w:r w:rsidR="00B0558C">
        <w:rPr>
          <w:rFonts w:ascii="Times New Roman" w:hAnsi="Times New Roman" w:cs="Times New Roman"/>
          <w:iCs/>
          <w:sz w:val="28"/>
          <w:szCs w:val="28"/>
        </w:rPr>
        <w:t xml:space="preserve"> числе</w:t>
      </w:r>
      <w:r w:rsidRPr="00D81D72">
        <w:rPr>
          <w:rFonts w:ascii="Times New Roman" w:hAnsi="Times New Roman" w:cs="Times New Roman"/>
          <w:iCs/>
          <w:sz w:val="28"/>
          <w:szCs w:val="28"/>
        </w:rPr>
        <w:t xml:space="preserve"> инвалидов и других маломобильных групп населения, беспрепятственного подъезда спецтранспорта при чрезвычайных ситуациях, а также с соблюдением пожарных и санитарных требований.</w:t>
      </w:r>
    </w:p>
    <w:p w14:paraId="1A04511D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iCs/>
          <w:sz w:val="28"/>
          <w:szCs w:val="28"/>
        </w:rPr>
        <w:t>14. НТО должны размещаться в местах, удобных как для покупателей, так и для хозяйствующих субъектов, осуществляющих торговую деятельность, и позволяющих осуществлять предпринимательскую деятельность наиболее эффективным и востребованным у потребителей способом, в местах высокого сосредоточения людей, а также в иных местах, позволяющих наиболее полным образом удовлетворить потребности граждан в комфортном и быстром совершении покупок.</w:t>
      </w:r>
    </w:p>
    <w:p w14:paraId="32A88CCB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81D72">
        <w:rPr>
          <w:rFonts w:ascii="Times New Roman" w:hAnsi="Times New Roman" w:cs="Times New Roman"/>
          <w:iCs/>
          <w:sz w:val="28"/>
          <w:szCs w:val="28"/>
        </w:rPr>
        <w:t>15. НТО не должны размещаться на инженерных сетях и коммуникациях, в охранных зонах инженерных сетей и коммуникаций, на газонах, цветниках и прочих объектах озеленения, детских и спортивных площадках, вдоль автодорог общего пользования, в зонах перекрестков, на тротуарах, арках зданий, на элементах благоустройства.</w:t>
      </w:r>
    </w:p>
    <w:p w14:paraId="072E17A0" w14:textId="437D0FCE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1D72">
        <w:rPr>
          <w:rFonts w:ascii="Times New Roman" w:hAnsi="Times New Roman" w:cs="Times New Roman"/>
          <w:sz w:val="28"/>
          <w:szCs w:val="28"/>
        </w:rPr>
        <w:t xml:space="preserve">16. Контроль за размещением и эксплуатацией НТО на территории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58C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FF747D" w:rsidRPr="00B0558C">
        <w:rPr>
          <w:rFonts w:ascii="Times New Roman" w:hAnsi="Times New Roman" w:cs="Times New Roman"/>
          <w:sz w:val="28"/>
          <w:szCs w:val="28"/>
        </w:rPr>
        <w:t>е</w:t>
      </w:r>
      <w:r w:rsidRPr="00B0558C">
        <w:rPr>
          <w:rFonts w:ascii="Times New Roman" w:hAnsi="Times New Roman" w:cs="Times New Roman"/>
          <w:sz w:val="28"/>
          <w:szCs w:val="28"/>
        </w:rPr>
        <w:t xml:space="preserve">т Администрация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558C">
        <w:rPr>
          <w:rFonts w:ascii="Times New Roman" w:hAnsi="Times New Roman" w:cs="Times New Roman"/>
          <w:sz w:val="28"/>
          <w:szCs w:val="28"/>
        </w:rPr>
        <w:t xml:space="preserve"> в</w:t>
      </w:r>
      <w:r w:rsidRPr="00D81D72">
        <w:rPr>
          <w:rFonts w:ascii="Times New Roman" w:hAnsi="Times New Roman" w:cs="Times New Roman"/>
          <w:sz w:val="28"/>
          <w:szCs w:val="28"/>
        </w:rPr>
        <w:t xml:space="preserve"> пределах своих полномочий в соответствии с действующим законодательством.</w:t>
      </w:r>
    </w:p>
    <w:p w14:paraId="0E4CFA5E" w14:textId="77777777" w:rsidR="003E0786" w:rsidRPr="00D81D72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2DA631" w14:textId="77777777" w:rsidR="003E0786" w:rsidRPr="00D81D72" w:rsidRDefault="003E0786" w:rsidP="00F17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4D6891" w14:textId="77777777" w:rsidR="003E0786" w:rsidRDefault="003E0786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DC32A6C" w14:textId="77777777"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EA8A425" w14:textId="77777777"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3EB37D" w14:textId="2FD429F4"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5A407E" w14:textId="16690D39" w:rsidR="00B0558C" w:rsidRDefault="00B0558C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2D0977" w14:textId="75D0F830" w:rsidR="00B0558C" w:rsidRDefault="00B0558C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C763AB" w14:textId="72B208E1" w:rsidR="00E45441" w:rsidRDefault="00E45441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30BA20A" w14:textId="77777777" w:rsidR="00953128" w:rsidRPr="00D81D72" w:rsidRDefault="00953128" w:rsidP="00F17E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8B13016" w14:textId="4203357C" w:rsidR="003E0786" w:rsidRDefault="00B0558C" w:rsidP="00B05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3E078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308E7251" w14:textId="44D5D882" w:rsidR="003E0786" w:rsidRDefault="00B0558C" w:rsidP="00B05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E078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="003E0786">
        <w:rPr>
          <w:rFonts w:ascii="Times New Roman" w:eastAsia="Times New Roman" w:hAnsi="Times New Roman" w:cs="Times New Roman"/>
          <w:sz w:val="28"/>
          <w:szCs w:val="28"/>
        </w:rPr>
        <w:t xml:space="preserve">включения </w:t>
      </w:r>
    </w:p>
    <w:p w14:paraId="63C45B59" w14:textId="638A4D9A" w:rsidR="003E0786" w:rsidRDefault="00B0558C" w:rsidP="00B05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3E0786">
        <w:rPr>
          <w:rFonts w:ascii="Times New Roman" w:eastAsia="Times New Roman" w:hAnsi="Times New Roman" w:cs="Times New Roman"/>
          <w:sz w:val="28"/>
          <w:szCs w:val="28"/>
        </w:rPr>
        <w:t>нестационарных</w:t>
      </w:r>
      <w:r w:rsidR="003E0786">
        <w:rPr>
          <w:rFonts w:ascii="Times New Roman" w:hAnsi="Times New Roman" w:cs="Times New Roman"/>
          <w:sz w:val="28"/>
          <w:szCs w:val="28"/>
        </w:rPr>
        <w:t xml:space="preserve"> торговых </w:t>
      </w:r>
    </w:p>
    <w:p w14:paraId="7EF161EF" w14:textId="0C9AC4A6" w:rsidR="003E0786" w:rsidRDefault="00B0558C" w:rsidP="00B05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E0786">
        <w:rPr>
          <w:rFonts w:ascii="Times New Roman" w:hAnsi="Times New Roman" w:cs="Times New Roman"/>
          <w:sz w:val="28"/>
          <w:szCs w:val="28"/>
        </w:rPr>
        <w:t xml:space="preserve">объектов в схему размещения </w:t>
      </w:r>
    </w:p>
    <w:p w14:paraId="0D4710A7" w14:textId="0AF052E6" w:rsidR="003E0786" w:rsidRDefault="00B0558C" w:rsidP="00B05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E078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</w:p>
    <w:p w14:paraId="7A568FD6" w14:textId="753B932D" w:rsidR="003E0786" w:rsidRPr="00B0558C" w:rsidRDefault="00B0558C" w:rsidP="00B055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5D8F548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46C4C4" w14:textId="504B4DB5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Главе Администрации</w:t>
      </w:r>
      <w:r w:rsidR="00B0558C">
        <w:rPr>
          <w:rFonts w:ascii="Times New Roman" w:hAnsi="Times New Roman" w:cs="Times New Roman"/>
          <w:bCs/>
          <w:sz w:val="28"/>
          <w:szCs w:val="28"/>
        </w:rPr>
        <w:t xml:space="preserve"> Камарчагского</w:t>
      </w:r>
    </w:p>
    <w:p w14:paraId="68F76579" w14:textId="73F10459" w:rsidR="003E0786" w:rsidRDefault="00B0558C" w:rsidP="00B055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75FCBDBA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7C07828D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от ________________________________</w:t>
      </w:r>
    </w:p>
    <w:p w14:paraId="47285056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(фамилия, имя, отчество</w:t>
      </w:r>
    </w:p>
    <w:p w14:paraId="709EC97B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последнее - при наличии)</w:t>
      </w:r>
    </w:p>
    <w:p w14:paraId="16A47683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юридического лица)</w:t>
      </w:r>
    </w:p>
    <w:p w14:paraId="3E6338C3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ИНН _______________________________</w:t>
      </w:r>
    </w:p>
    <w:p w14:paraId="7F855B04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ОГРН ______________________________</w:t>
      </w:r>
    </w:p>
    <w:p w14:paraId="3A01A1EA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(для юридического лица)</w:t>
      </w:r>
    </w:p>
    <w:p w14:paraId="6BAD526A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Место жительства (место нахождения)</w:t>
      </w:r>
    </w:p>
    <w:p w14:paraId="733FA67D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заявителя:</w:t>
      </w:r>
    </w:p>
    <w:p w14:paraId="6BE2FE8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___________________________________</w:t>
      </w:r>
    </w:p>
    <w:p w14:paraId="7E4B30EB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Контактный номер телефона</w:t>
      </w:r>
    </w:p>
    <w:p w14:paraId="25A0AA46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заявителя _________________________</w:t>
      </w:r>
    </w:p>
    <w:p w14:paraId="1FB0FF7F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14:paraId="64466A39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7C660AA8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включении в схему размещения нестационарных торговых</w:t>
      </w:r>
    </w:p>
    <w:p w14:paraId="71B3DC32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время функционирования которых имеет</w:t>
      </w:r>
    </w:p>
    <w:p w14:paraId="1C134C19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круглогодичный/исключительно сезонный (нужное подчеркнуть)</w:t>
      </w:r>
    </w:p>
    <w:p w14:paraId="2B5B1E2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характер, на территории </w:t>
      </w:r>
      <w:r>
        <w:rPr>
          <w:rFonts w:ascii="Times New Roman" w:eastAsiaTheme="majorEastAsia" w:hAnsi="Times New Roman" w:cs="Times New Roman"/>
          <w:bCs/>
          <w:sz w:val="28"/>
          <w:szCs w:val="28"/>
        </w:rPr>
        <w:t>наименование муниципального образования</w:t>
      </w:r>
    </w:p>
    <w:p w14:paraId="61A03AB8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AF99768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D18CF">
        <w:rPr>
          <w:rFonts w:ascii="Times New Roman" w:hAnsi="Times New Roman" w:cs="Times New Roman"/>
          <w:sz w:val="28"/>
          <w:szCs w:val="28"/>
        </w:rPr>
        <w:t>Прошу 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вопрос о включении в схему размещения нестационарных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торговых  объектов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следующего  места  размещения нестационарного торгового объекта:</w:t>
      </w:r>
    </w:p>
    <w:p w14:paraId="34326692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Тип нестационарного торгового объекта (</w:t>
      </w:r>
      <w:r>
        <w:rPr>
          <w:rFonts w:ascii="Times New Roman" w:hAnsi="Times New Roman" w:cs="Times New Roman"/>
          <w:bCs/>
          <w:sz w:val="28"/>
          <w:szCs w:val="28"/>
        </w:rPr>
        <w:t>павильон, киоск, передвижная торговая точка, другое):</w:t>
      </w:r>
    </w:p>
    <w:p w14:paraId="0C95B733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66A1CFEE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</w:t>
      </w:r>
      <w:r>
        <w:rPr>
          <w:rFonts w:ascii="Times New Roman" w:hAnsi="Times New Roman" w:cs="Times New Roman"/>
          <w:bCs/>
          <w:sz w:val="28"/>
          <w:szCs w:val="28"/>
        </w:rPr>
        <w:t>дресный ориентир расположения нестационарного торгового объекта:</w:t>
      </w:r>
    </w:p>
    <w:p w14:paraId="68B2C456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__________________________________________________________________3. </w:t>
      </w:r>
      <w:r>
        <w:rPr>
          <w:rFonts w:ascii="Times New Roman" w:hAnsi="Times New Roman" w:cs="Times New Roman"/>
          <w:bCs/>
          <w:sz w:val="28"/>
          <w:szCs w:val="28"/>
        </w:rPr>
        <w:t>Количество нестационарных торговых объектов по каждому адресному ориентиру:_____________________________________________________</w:t>
      </w:r>
    </w:p>
    <w:p w14:paraId="2D23002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Вид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14:paraId="32C94A4F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B6E51C4" w14:textId="45AFB7FD" w:rsidR="003E0786" w:rsidRPr="00953128" w:rsidRDefault="003E0786" w:rsidP="00953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Площадь земельного участка, здания, строения, сооружения или их части, занимаемую нестационарным торговым объектом: __________ м</w:t>
      </w:r>
      <w:r w:rsidRPr="00FF747D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6243AD1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Площадь торгового объекта: __________ м</w:t>
      </w:r>
      <w:r w:rsidRPr="00FF747D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5953F983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>
        <w:rPr>
          <w:rFonts w:ascii="Times New Roman" w:hAnsi="Times New Roman" w:cs="Times New Roman"/>
          <w:bCs/>
          <w:sz w:val="28"/>
          <w:szCs w:val="28"/>
        </w:rPr>
        <w:t>Информация о собственнике земельного участка, здания, сооружения на котором расположен нестационарный торговый объект:</w:t>
      </w:r>
    </w:p>
    <w:p w14:paraId="0597EC3D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304E84E0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</w:rPr>
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деятельность:</w:t>
      </w:r>
    </w:p>
    <w:p w14:paraId="4F4C5F5D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</w:t>
      </w:r>
    </w:p>
    <w:p w14:paraId="3FF3526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Период размещения нестационарных торговых объектов:</w:t>
      </w:r>
    </w:p>
    <w:p w14:paraId="74ACBDD6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</w:t>
      </w:r>
    </w:p>
    <w:p w14:paraId="21FBB01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Дополнительная  информация о нестационарном торговом объекте (при наличии): _______________________________________________________</w:t>
      </w:r>
    </w:p>
    <w:p w14:paraId="4F9EDA7D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C30C47B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14:paraId="15EE58B6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схема,  изображающая  сведения об участке местности, с указанием границ земель,  земельного  участка  либо  части земельного участка, на территории которого планируется размещение нестационарного торгового объекта.</w:t>
      </w:r>
    </w:p>
    <w:p w14:paraId="73CDF02B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предлагаемого  места размещения нестационарного торгового объекта.</w:t>
      </w:r>
    </w:p>
    <w:p w14:paraId="3E838859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фотография будущего объекта либо эскиз внешнего вида.</w:t>
      </w:r>
    </w:p>
    <w:p w14:paraId="5712995E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7F929F95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_______________ (подпись)</w:t>
      </w:r>
    </w:p>
    <w:p w14:paraId="574C9465" w14:textId="7CC9BE02" w:rsidR="003E0786" w:rsidRDefault="003E0786" w:rsidP="0095312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 (дата)</w:t>
      </w:r>
    </w:p>
    <w:p w14:paraId="2FE5BE22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______________________________________________________(Ф.И.О.),</w:t>
      </w:r>
    </w:p>
    <w:p w14:paraId="1BBBF738" w14:textId="2786C5CF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подписавший  настоящее  заявление  в соответствии со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 от  27.07.2006  года  № 152-ФЗ «О персональных данных» даю свое согласие  </w:t>
      </w:r>
      <w:r w:rsidRPr="00B0558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B0558C" w:rsidRPr="00B0558C">
        <w:rPr>
          <w:rFonts w:ascii="Times New Roman" w:hAnsi="Times New Roman" w:cs="Times New Roman"/>
          <w:sz w:val="28"/>
          <w:szCs w:val="28"/>
        </w:rPr>
        <w:t xml:space="preserve">Камарчагского сельсовета </w:t>
      </w:r>
      <w:proofErr w:type="spellStart"/>
      <w:r w:rsidR="00B0558C" w:rsidRPr="00B0558C"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 w:rsidR="00B0558C" w:rsidRPr="00B0558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на обработку моих персональных данных.</w:t>
      </w:r>
    </w:p>
    <w:p w14:paraId="1507E328" w14:textId="77777777" w:rsidR="003E0786" w:rsidRDefault="007D18CF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вышеуказанных</w:t>
      </w:r>
      <w:r w:rsidR="003E0786">
        <w:rPr>
          <w:rFonts w:ascii="Times New Roman" w:hAnsi="Times New Roman" w:cs="Times New Roman"/>
          <w:sz w:val="28"/>
          <w:szCs w:val="28"/>
        </w:rPr>
        <w:t xml:space="preserve"> персональных данных будет осуществляться путем сбора, записи, систематизации, накопления, хранения, уточнения (обновления, изменения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),  </w:t>
      </w:r>
      <w:r w:rsidR="003E0786">
        <w:rPr>
          <w:rFonts w:ascii="Times New Roman" w:hAnsi="Times New Roman" w:cs="Times New Roman"/>
          <w:sz w:val="28"/>
          <w:szCs w:val="28"/>
        </w:rPr>
        <w:t>извлечения</w:t>
      </w:r>
      <w:proofErr w:type="gramEnd"/>
      <w:r w:rsidR="003E0786">
        <w:rPr>
          <w:rFonts w:ascii="Times New Roman" w:hAnsi="Times New Roman" w:cs="Times New Roman"/>
          <w:sz w:val="28"/>
          <w:szCs w:val="28"/>
        </w:rPr>
        <w:t>,    использования,   передачи   (распространения, предоставления,    доступа),    обезличивания,    блокирования,   удаления, уничтожения. Согласие дано в целях рассмотрения моего заявления о включении в схему НТО торгового объекта.</w:t>
      </w:r>
    </w:p>
    <w:p w14:paraId="6AA237C4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вступает в силу с момента его подписания и действует в течение пяти лет.</w:t>
      </w:r>
    </w:p>
    <w:p w14:paraId="6C4249EB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  уведомлен(</w:t>
      </w:r>
      <w:r w:rsidR="007D18CF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="007D18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 своем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праве  отозвать  согласие  путем  подачи  в Администрацию </w:t>
      </w:r>
      <w:r>
        <w:rPr>
          <w:rFonts w:ascii="Times New Roman" w:eastAsiaTheme="majorEastAsia" w:hAnsi="Times New Roman" w:cs="Times New Roman"/>
          <w:bCs/>
          <w:i/>
          <w:sz w:val="28"/>
          <w:szCs w:val="28"/>
        </w:rPr>
        <w:t>наименование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письменного заявления.</w:t>
      </w:r>
    </w:p>
    <w:p w14:paraId="461AB5E8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Подтверждаю,   что  ознакомлен(а)  с  положениями  Федерального 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</w:p>
    <w:p w14:paraId="09C150BD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27.07.2006  №  152-ФЗ  «О  персональных  данных», права и обязанности в области защиты персональных данных мне разъяснены.</w:t>
      </w:r>
    </w:p>
    <w:p w14:paraId="584312C3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9B9ABF" w14:textId="456D4D62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Подпись субъекта персональных данных __________________________________</w:t>
      </w:r>
    </w:p>
    <w:p w14:paraId="0C8C447E" w14:textId="77777777" w:rsidR="003E0786" w:rsidRDefault="003E0786" w:rsidP="00F17E0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8"/>
          <w:szCs w:val="28"/>
        </w:rPr>
        <w:t>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20__ г.</w:t>
      </w:r>
    </w:p>
    <w:bookmarkEnd w:id="0"/>
    <w:p w14:paraId="7C2C449A" w14:textId="77777777" w:rsidR="003E0786" w:rsidRDefault="003E0786" w:rsidP="00F17E09">
      <w:pPr>
        <w:spacing w:after="0" w:line="240" w:lineRule="auto"/>
        <w:rPr>
          <w:szCs w:val="18"/>
        </w:rPr>
      </w:pPr>
    </w:p>
    <w:p w14:paraId="4950B5F1" w14:textId="77777777" w:rsidR="00F17E09" w:rsidRDefault="00F17E09" w:rsidP="00F17E09">
      <w:pPr>
        <w:spacing w:after="0" w:line="240" w:lineRule="auto"/>
      </w:pPr>
    </w:p>
    <w:sectPr w:rsidR="00F17E09" w:rsidSect="00D85AE7">
      <w:foot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C8515A" w14:textId="77777777" w:rsidR="009D3A30" w:rsidRDefault="009D3A30" w:rsidP="003E0786">
      <w:pPr>
        <w:spacing w:after="0" w:line="240" w:lineRule="auto"/>
      </w:pPr>
      <w:r>
        <w:separator/>
      </w:r>
    </w:p>
  </w:endnote>
  <w:endnote w:type="continuationSeparator" w:id="0">
    <w:p w14:paraId="7A4559FE" w14:textId="77777777" w:rsidR="009D3A30" w:rsidRDefault="009D3A30" w:rsidP="003E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7D2B9" w14:textId="77777777" w:rsidR="007D18CF" w:rsidRPr="00180AF2" w:rsidRDefault="007D18CF" w:rsidP="00F17E09">
    <w:pPr>
      <w:pStyle w:val="a9"/>
      <w:jc w:val="center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F6431" w14:textId="77777777" w:rsidR="009D3A30" w:rsidRDefault="009D3A30" w:rsidP="003E0786">
      <w:pPr>
        <w:spacing w:after="0" w:line="240" w:lineRule="auto"/>
      </w:pPr>
      <w:r>
        <w:separator/>
      </w:r>
    </w:p>
  </w:footnote>
  <w:footnote w:type="continuationSeparator" w:id="0">
    <w:p w14:paraId="09BA9FB3" w14:textId="77777777" w:rsidR="009D3A30" w:rsidRDefault="009D3A30" w:rsidP="003E07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86"/>
    <w:rsid w:val="0003548C"/>
    <w:rsid w:val="000568CB"/>
    <w:rsid w:val="00061BC3"/>
    <w:rsid w:val="000E2C9E"/>
    <w:rsid w:val="00116A8A"/>
    <w:rsid w:val="00146E9D"/>
    <w:rsid w:val="001E2919"/>
    <w:rsid w:val="00204C70"/>
    <w:rsid w:val="002A2F75"/>
    <w:rsid w:val="002B54F4"/>
    <w:rsid w:val="002B5D97"/>
    <w:rsid w:val="002E56A2"/>
    <w:rsid w:val="003258D3"/>
    <w:rsid w:val="00392579"/>
    <w:rsid w:val="003E0786"/>
    <w:rsid w:val="003E4800"/>
    <w:rsid w:val="0044659F"/>
    <w:rsid w:val="00450908"/>
    <w:rsid w:val="00464EB2"/>
    <w:rsid w:val="004F661D"/>
    <w:rsid w:val="006003B4"/>
    <w:rsid w:val="00614AE6"/>
    <w:rsid w:val="00676FEB"/>
    <w:rsid w:val="006B76AC"/>
    <w:rsid w:val="00752991"/>
    <w:rsid w:val="007628AC"/>
    <w:rsid w:val="007D18CF"/>
    <w:rsid w:val="00834647"/>
    <w:rsid w:val="00905A4F"/>
    <w:rsid w:val="00912CFE"/>
    <w:rsid w:val="00953128"/>
    <w:rsid w:val="009D2FA7"/>
    <w:rsid w:val="009D3A30"/>
    <w:rsid w:val="009D4726"/>
    <w:rsid w:val="00A45023"/>
    <w:rsid w:val="00A94C09"/>
    <w:rsid w:val="00AD7ACC"/>
    <w:rsid w:val="00AF7B4B"/>
    <w:rsid w:val="00B03308"/>
    <w:rsid w:val="00B0558C"/>
    <w:rsid w:val="00B408A3"/>
    <w:rsid w:val="00BC23BF"/>
    <w:rsid w:val="00BD3C7B"/>
    <w:rsid w:val="00C71E75"/>
    <w:rsid w:val="00CA2C7C"/>
    <w:rsid w:val="00D1797E"/>
    <w:rsid w:val="00D63916"/>
    <w:rsid w:val="00D81D72"/>
    <w:rsid w:val="00D85AE7"/>
    <w:rsid w:val="00DA1E75"/>
    <w:rsid w:val="00DD4D4E"/>
    <w:rsid w:val="00DD6E52"/>
    <w:rsid w:val="00E45441"/>
    <w:rsid w:val="00EC6BBF"/>
    <w:rsid w:val="00F17E09"/>
    <w:rsid w:val="00F8227A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0CA966"/>
  <w15:docId w15:val="{293C9F8F-E7FE-4714-AD25-A1CC48B0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0786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E0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E07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E078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6">
    <w:name w:val="footnote reference"/>
    <w:semiHidden/>
    <w:unhideWhenUsed/>
    <w:rsid w:val="003E078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E09"/>
  </w:style>
  <w:style w:type="paragraph" w:styleId="a9">
    <w:name w:val="footer"/>
    <w:basedOn w:val="a"/>
    <w:link w:val="aa"/>
    <w:uiPriority w:val="99"/>
    <w:unhideWhenUsed/>
    <w:rsid w:val="00F1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E09"/>
  </w:style>
  <w:style w:type="paragraph" w:styleId="ab">
    <w:name w:val="Balloon Text"/>
    <w:basedOn w:val="a"/>
    <w:link w:val="ac"/>
    <w:uiPriority w:val="99"/>
    <w:semiHidden/>
    <w:unhideWhenUsed/>
    <w:rsid w:val="00CA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A2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656CE92A08E9BD6C6EF6E6E9855D12EA51EC6B19AF0AC8219C35CDC0EDD5ED4969FC6E7F0603549DA1B8846B2Eg9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B656CE92A08E9BD6C6EF6E6E9855D12EA51EC6B19AF0AC8219C35CDC0EDD5ED5B69A4627D0F1F5393B4EED52DBD4A25677612E22A75267329g0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8B7423C858704BFFE56AF4C8365250F3F67EA732838241466E67899D42BD524B991817C89F2BE49B7D4FDE7387389E02D5BB8C6C2E77A1FF75408AvFzE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2575</Words>
  <Characters>14684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Пользователь</cp:lastModifiedBy>
  <cp:revision>4</cp:revision>
  <cp:lastPrinted>2024-08-09T04:17:00Z</cp:lastPrinted>
  <dcterms:created xsi:type="dcterms:W3CDTF">2024-05-28T09:58:00Z</dcterms:created>
  <dcterms:modified xsi:type="dcterms:W3CDTF">2024-08-09T04:21:00Z</dcterms:modified>
</cp:coreProperties>
</file>