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0974ED" w14:textId="77777777" w:rsidR="009851B6" w:rsidRPr="009851B6" w:rsidRDefault="009851B6" w:rsidP="009851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b/>
          <w:sz w:val="28"/>
          <w:szCs w:val="28"/>
        </w:rPr>
        <w:t>АДМИНИСТРАЦИЯ КАМАРЧАГСКОГО СЕЛЬСОВЕТА</w:t>
      </w:r>
    </w:p>
    <w:p w14:paraId="51D77A98" w14:textId="77777777" w:rsidR="009851B6" w:rsidRPr="009851B6" w:rsidRDefault="009851B6" w:rsidP="009851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b/>
          <w:sz w:val="28"/>
          <w:szCs w:val="28"/>
        </w:rPr>
        <w:t>МАНСКОГО РАЙОНА КРАСНОЯРСКОГО КРАЯ</w:t>
      </w:r>
    </w:p>
    <w:p w14:paraId="5286F288" w14:textId="77777777" w:rsidR="009851B6" w:rsidRPr="009851B6" w:rsidRDefault="009851B6" w:rsidP="009851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1E133907" w14:textId="77777777" w:rsidR="009851B6" w:rsidRPr="009851B6" w:rsidRDefault="009851B6" w:rsidP="009851B6">
      <w:pPr>
        <w:tabs>
          <w:tab w:val="left" w:pos="3825"/>
          <w:tab w:val="center" w:pos="4677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b/>
          <w:sz w:val="28"/>
          <w:szCs w:val="28"/>
        </w:rPr>
        <w:tab/>
        <w:t>ПОСТАНОВЛЕНИЕ</w:t>
      </w:r>
    </w:p>
    <w:p w14:paraId="627F916A" w14:textId="77777777" w:rsidR="009851B6" w:rsidRPr="009851B6" w:rsidRDefault="009851B6" w:rsidP="009851B6">
      <w:pPr>
        <w:tabs>
          <w:tab w:val="left" w:pos="3825"/>
          <w:tab w:val="center" w:pos="4677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52FA8179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>11 сентября 2023 года</w:t>
      </w:r>
      <w:r w:rsidRPr="009851B6">
        <w:rPr>
          <w:rFonts w:ascii="Times New Roman" w:eastAsiaTheme="minorEastAsia" w:hAnsi="Times New Roman" w:cs="Times New Roman"/>
          <w:sz w:val="28"/>
          <w:szCs w:val="28"/>
        </w:rPr>
        <w:tab/>
        <w:t xml:space="preserve">п.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Камарчага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ab/>
        <w:t>№ 78</w:t>
      </w:r>
    </w:p>
    <w:p w14:paraId="6F45E35C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730298B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3DB6B3B4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       Об утверждении доработанной актуализированной на 2024 год схемы теплоснабжения Камарчагского сельсовета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района Красноярского края на период до 2042 года</w:t>
      </w:r>
    </w:p>
    <w:p w14:paraId="2518E40C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       В соответствии с пунктами 10 Требований к порядку разработки и утверждения схем теплоснабжения, утвержденных постановлением Правительства Российской Федерации от 22.02.2012 №154, Федеральным законом от 27.01.2010 №190-ФЗ «О теплоснабжении» руководствуясь статьями 37, 39 Устава Камарчагского сельсовета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района администрация Камарчагского сельсовета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района</w:t>
      </w:r>
    </w:p>
    <w:p w14:paraId="46F16A2A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b/>
          <w:sz w:val="28"/>
          <w:szCs w:val="28"/>
        </w:rPr>
        <w:t>ПОСТАНОВЛЯЕТ:</w:t>
      </w:r>
    </w:p>
    <w:p w14:paraId="3682A3E0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4CD5A150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1. Утвердить доработанную актуализированную на 2024 год схему теплоснабжения Камарчагского сельсовета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района Красноярского края на период до 2042 года согласно приложению.</w:t>
      </w:r>
    </w:p>
    <w:p w14:paraId="3A9A6B34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 2. Настоящее постановление подлежит официальному опубликованию в информационном бюллетене «Ведомости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Манского</w:t>
      </w:r>
      <w:proofErr w:type="spellEnd"/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района».</w:t>
      </w:r>
    </w:p>
    <w:p w14:paraId="510F8E5E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  3. Контроль за исполнением настоящего постановления оставляю за собой.</w:t>
      </w:r>
    </w:p>
    <w:p w14:paraId="5CD59C3D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9D7C62D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5DA630C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6168DC4" w14:textId="77777777" w:rsidR="009851B6" w:rsidRPr="009851B6" w:rsidRDefault="009851B6" w:rsidP="009851B6">
      <w:pPr>
        <w:tabs>
          <w:tab w:val="center" w:pos="4677"/>
          <w:tab w:val="left" w:pos="825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851B6">
        <w:rPr>
          <w:rFonts w:ascii="Times New Roman" w:eastAsiaTheme="minorEastAsia" w:hAnsi="Times New Roman" w:cs="Times New Roman"/>
          <w:sz w:val="28"/>
          <w:szCs w:val="28"/>
        </w:rPr>
        <w:t xml:space="preserve">Глава Камарчагского сельсовета                                             С.Ф. </w:t>
      </w:r>
      <w:proofErr w:type="spellStart"/>
      <w:r w:rsidRPr="009851B6">
        <w:rPr>
          <w:rFonts w:ascii="Times New Roman" w:eastAsiaTheme="minorEastAsia" w:hAnsi="Times New Roman" w:cs="Times New Roman"/>
          <w:sz w:val="28"/>
          <w:szCs w:val="28"/>
        </w:rPr>
        <w:t>Тюхай</w:t>
      </w:r>
      <w:proofErr w:type="spellEnd"/>
    </w:p>
    <w:p w14:paraId="739BD363" w14:textId="7A4959D6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086B70" w14:textId="3D0E9BE7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7FBC44" w14:textId="63666441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A20ECA6" w14:textId="0C2390BF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74AD34" w14:textId="5625781C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67DAA4D" w14:textId="4DFB4DE6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CE84932" w14:textId="364CD86F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D17E8ED" w14:textId="594F9454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CFA3840" w14:textId="064CD202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C2159A3" w14:textId="3678A3EC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35692E" w14:textId="1510D863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24A1D2A" w14:textId="304DADE0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F142725" w14:textId="332E75D5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86B397C" w14:textId="6488FA00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5EBB56D" w14:textId="6E9C1839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55A25D6" w14:textId="1E6A6892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33A7D2E" w14:textId="25E14D3E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F5CFCFE" w14:textId="3D628254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72E9321" w14:textId="20CF1ED3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4DE4338" w14:textId="1DC58886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E13339A" w14:textId="01AF7A42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3F1EB40" w14:textId="32DAD5B6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0458156" w14:textId="557F6807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3C6BFB2" w14:textId="4AB4B966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2395E91" w14:textId="3DED925B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E1470F1" w14:textId="77777777" w:rsidR="009851B6" w:rsidRDefault="009851B6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BC1018B" w14:textId="718D2810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Приложение к Постановлению администрации Камарчагского сельсовета Манского района Крас</w:t>
      </w:r>
      <w:r w:rsidR="009851B6">
        <w:rPr>
          <w:rFonts w:ascii="Times New Roman" w:eastAsia="Times New Roman" w:hAnsi="Times New Roman" w:cs="Arial"/>
          <w:sz w:val="24"/>
          <w:szCs w:val="20"/>
          <w:lang w:eastAsia="ru-RU"/>
        </w:rPr>
        <w:t>ноярского края от 11</w:t>
      </w:r>
      <w:bookmarkStart w:id="0" w:name="_GoBack"/>
      <w:bookmarkEnd w:id="0"/>
      <w:r w:rsidR="009851B6">
        <w:rPr>
          <w:rFonts w:ascii="Times New Roman" w:eastAsia="Times New Roman" w:hAnsi="Times New Roman" w:cs="Arial"/>
          <w:sz w:val="24"/>
          <w:szCs w:val="20"/>
          <w:lang w:eastAsia="ru-RU"/>
        </w:rPr>
        <w:t>.09.2023 №78</w:t>
      </w:r>
    </w:p>
    <w:p w14:paraId="766516B9" w14:textId="77777777" w:rsidR="002D61F3" w:rsidRPr="002D61F3" w:rsidRDefault="002D61F3" w:rsidP="002D61F3">
      <w:pPr>
        <w:spacing w:after="0" w:line="200" w:lineRule="exac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                                            </w:t>
      </w:r>
    </w:p>
    <w:p w14:paraId="1F25A0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181D0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C3902D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22EDDC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AFF01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3E655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676F4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C93F6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36515F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808BA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1DC91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5D0F87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CD925D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8E0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6063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9DD7F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6F4C2C" w14:textId="77777777" w:rsidR="002D61F3" w:rsidRPr="002D61F3" w:rsidRDefault="002D61F3" w:rsidP="002D61F3">
      <w:pPr>
        <w:spacing w:after="0" w:line="39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5CA1550" w14:textId="77777777" w:rsidR="002D61F3" w:rsidRPr="002D61F3" w:rsidRDefault="002D61F3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СХЕМА ТЕПЛОСНАБЖЕНИЯ КАМАРЧАГСКОГО СЕЛЬСОВЕТА МАНСКОГО РАЙОНА КРАСНОЯРСКОГО КРАЯ НА ПЕРИОД ДО 2042 ГОДА</w:t>
      </w:r>
    </w:p>
    <w:p w14:paraId="14A09C65" w14:textId="082D2787" w:rsidR="002D61F3" w:rsidRPr="002D61F3" w:rsidRDefault="009851B6" w:rsidP="002D61F3">
      <w:pPr>
        <w:spacing w:after="0" w:line="258" w:lineRule="auto"/>
        <w:jc w:val="center"/>
        <w:rPr>
          <w:rFonts w:ascii="Times New Roman" w:eastAsia="Times New Roman" w:hAnsi="Times New Roman" w:cs="Arial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Arial"/>
          <w:b/>
          <w:sz w:val="36"/>
          <w:szCs w:val="20"/>
          <w:lang w:eastAsia="ru-RU"/>
        </w:rPr>
        <w:t>(АКТУАЛИЗАЦИЯ НА 2024</w:t>
      </w:r>
      <w:r w:rsidR="002D61F3" w:rsidRPr="002D61F3">
        <w:rPr>
          <w:rFonts w:ascii="Times New Roman" w:eastAsia="Times New Roman" w:hAnsi="Times New Roman" w:cs="Arial"/>
          <w:b/>
          <w:sz w:val="36"/>
          <w:szCs w:val="20"/>
          <w:lang w:eastAsia="ru-RU"/>
        </w:rPr>
        <w:t xml:space="preserve"> год)</w:t>
      </w:r>
    </w:p>
    <w:p w14:paraId="709C8B9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A4AD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88D9D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BEDD7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E83E1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466F9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6C41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293C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F903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91B0F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E314E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93AA8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0260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63B006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8B6D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FF29C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95E94E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C828BD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73B02C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DE77AEB" w14:textId="77777777" w:rsidR="002D61F3" w:rsidRPr="002D61F3" w:rsidRDefault="002D61F3" w:rsidP="002D61F3">
      <w:pPr>
        <w:spacing w:after="0" w:line="383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635A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14:paraId="228BCF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b/>
          <w:sz w:val="32"/>
          <w:szCs w:val="20"/>
          <w:lang w:eastAsia="ru-RU"/>
        </w:rPr>
      </w:pPr>
    </w:p>
    <w:p w14:paraId="68AB17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6ABF3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DA554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AB1AC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D2D1D8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6D1DBE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BEDA7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74376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221C4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6B0B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9B372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43AC3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D6AEC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A0F26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25301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5694501" w14:textId="77777777" w:rsidR="002D61F3" w:rsidRPr="002D61F3" w:rsidRDefault="002D61F3" w:rsidP="002D61F3">
      <w:pPr>
        <w:spacing w:after="0" w:line="381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288EB83" w14:textId="6731C2AE" w:rsidR="002D61F3" w:rsidRPr="002D61F3" w:rsidRDefault="002D61F3" w:rsidP="002D61F3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Красноярск</w:t>
      </w:r>
      <w:r w:rsidR="009851B6">
        <w:rPr>
          <w:rFonts w:ascii="Times New Roman" w:eastAsia="Times New Roman" w:hAnsi="Times New Roman" w:cs="Arial"/>
          <w:sz w:val="24"/>
          <w:szCs w:val="20"/>
          <w:lang w:eastAsia="ru-RU"/>
        </w:rPr>
        <w:t>, 2023</w:t>
      </w:r>
    </w:p>
    <w:p w14:paraId="69BFEA9C" w14:textId="77777777" w:rsidR="002D61F3" w:rsidRPr="002D61F3" w:rsidRDefault="002D61F3" w:rsidP="002D61F3">
      <w:pPr>
        <w:spacing w:after="0" w:line="0" w:lineRule="atLeast"/>
        <w:ind w:right="-359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601" w:right="1040" w:bottom="1440" w:left="1440" w:header="0" w:footer="0" w:gutter="0"/>
          <w:cols w:space="0" w:equalWidth="0">
            <w:col w:w="9420"/>
          </w:cols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00"/>
        <w:gridCol w:w="6440"/>
      </w:tblGrid>
      <w:tr w:rsidR="002D61F3" w:rsidRPr="002D61F3" w14:paraId="42A01B8C" w14:textId="77777777" w:rsidTr="009816A2">
        <w:trPr>
          <w:trHeight w:val="372"/>
        </w:trPr>
        <w:tc>
          <w:tcPr>
            <w:tcW w:w="2900" w:type="dxa"/>
            <w:shd w:val="clear" w:color="auto" w:fill="auto"/>
            <w:vAlign w:val="bottom"/>
          </w:tcPr>
          <w:p w14:paraId="029863B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" w:name="page2"/>
            <w:bookmarkStart w:id="2" w:name="page3"/>
            <w:bookmarkEnd w:id="1"/>
            <w:bookmarkEnd w:id="2"/>
          </w:p>
        </w:tc>
        <w:tc>
          <w:tcPr>
            <w:tcW w:w="6440" w:type="dxa"/>
            <w:shd w:val="clear" w:color="auto" w:fill="auto"/>
            <w:vAlign w:val="bottom"/>
          </w:tcPr>
          <w:p w14:paraId="2B359BA0" w14:textId="77777777" w:rsidR="002D61F3" w:rsidRPr="002D61F3" w:rsidRDefault="002D61F3" w:rsidP="002D61F3">
            <w:pPr>
              <w:spacing w:after="0" w:line="0" w:lineRule="atLeast"/>
              <w:ind w:right="3253"/>
              <w:jc w:val="right"/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8"/>
                <w:szCs w:val="20"/>
                <w:lang w:eastAsia="ru-RU"/>
              </w:rPr>
              <w:t>СОДЕРЖАНИЕ</w:t>
            </w:r>
          </w:p>
        </w:tc>
      </w:tr>
      <w:tr w:rsidR="002D61F3" w:rsidRPr="002D61F3" w14:paraId="1C21DAC9" w14:textId="77777777" w:rsidTr="009816A2">
        <w:trPr>
          <w:trHeight w:val="627"/>
        </w:trPr>
        <w:tc>
          <w:tcPr>
            <w:tcW w:w="2900" w:type="dxa"/>
            <w:shd w:val="clear" w:color="auto" w:fill="auto"/>
            <w:vAlign w:val="bottom"/>
          </w:tcPr>
          <w:p w14:paraId="134DB3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6440" w:type="dxa"/>
            <w:shd w:val="clear" w:color="auto" w:fill="auto"/>
            <w:vAlign w:val="bottom"/>
          </w:tcPr>
          <w:p w14:paraId="26E0E0EE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D61F3" w:rsidRPr="002D61F3" w14:paraId="01CE0F5B" w14:textId="77777777" w:rsidTr="009816A2">
        <w:trPr>
          <w:trHeight w:val="415"/>
        </w:trPr>
        <w:tc>
          <w:tcPr>
            <w:tcW w:w="2900" w:type="dxa"/>
            <w:shd w:val="clear" w:color="auto" w:fill="auto"/>
            <w:vAlign w:val="bottom"/>
          </w:tcPr>
          <w:p w14:paraId="59D3201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6440" w:type="dxa"/>
            <w:shd w:val="clear" w:color="auto" w:fill="auto"/>
            <w:vAlign w:val="bottom"/>
          </w:tcPr>
          <w:p w14:paraId="13821E38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14:paraId="592FD4B3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FFAB2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1. Показатели перспективного спроса на тепловую энергию и теплоноситель в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</w:t>
      </w:r>
      <w:proofErr w:type="spellEnd"/>
    </w:p>
    <w:p w14:paraId="5D56A727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0"/>
        <w:gridCol w:w="3180"/>
      </w:tblGrid>
      <w:tr w:rsidR="002D61F3" w:rsidRPr="002D61F3" w14:paraId="62C14425" w14:textId="77777777" w:rsidTr="009816A2">
        <w:trPr>
          <w:trHeight w:val="312"/>
        </w:trPr>
        <w:tc>
          <w:tcPr>
            <w:tcW w:w="6160" w:type="dxa"/>
            <w:shd w:val="clear" w:color="auto" w:fill="auto"/>
            <w:vAlign w:val="bottom"/>
          </w:tcPr>
          <w:p w14:paraId="605759C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ленных границах территории</w:t>
            </w:r>
          </w:p>
        </w:tc>
        <w:tc>
          <w:tcPr>
            <w:tcW w:w="3180" w:type="dxa"/>
            <w:shd w:val="clear" w:color="auto" w:fill="auto"/>
            <w:vAlign w:val="bottom"/>
          </w:tcPr>
          <w:p w14:paraId="121C4CF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2D61F3" w:rsidRPr="002D61F3" w14:paraId="46B94AE1" w14:textId="77777777" w:rsidTr="009816A2">
        <w:trPr>
          <w:trHeight w:val="413"/>
        </w:trPr>
        <w:tc>
          <w:tcPr>
            <w:tcW w:w="6160" w:type="dxa"/>
            <w:shd w:val="clear" w:color="auto" w:fill="auto"/>
            <w:vAlign w:val="bottom"/>
          </w:tcPr>
          <w:p w14:paraId="2B6023E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Существующее состояние</w:t>
            </w:r>
          </w:p>
        </w:tc>
        <w:tc>
          <w:tcPr>
            <w:tcW w:w="3180" w:type="dxa"/>
            <w:shd w:val="clear" w:color="auto" w:fill="auto"/>
            <w:vAlign w:val="bottom"/>
          </w:tcPr>
          <w:p w14:paraId="224EDE77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14:paraId="4D7A76CC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C60E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2. Перспективные балансы тепловой мощности источников тепловой энергии и тепло-</w:t>
      </w:r>
    </w:p>
    <w:p w14:paraId="378D596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0"/>
        <w:gridCol w:w="3460"/>
      </w:tblGrid>
      <w:tr w:rsidR="002D61F3" w:rsidRPr="002D61F3" w14:paraId="505EE1FF" w14:textId="77777777" w:rsidTr="009816A2">
        <w:trPr>
          <w:trHeight w:val="312"/>
        </w:trPr>
        <w:tc>
          <w:tcPr>
            <w:tcW w:w="6000" w:type="dxa"/>
            <w:shd w:val="clear" w:color="auto" w:fill="auto"/>
            <w:vAlign w:val="bottom"/>
          </w:tcPr>
          <w:p w14:paraId="44AA96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нагрузки потребителей</w:t>
            </w:r>
          </w:p>
        </w:tc>
        <w:tc>
          <w:tcPr>
            <w:tcW w:w="3460" w:type="dxa"/>
            <w:shd w:val="clear" w:color="auto" w:fill="auto"/>
            <w:vAlign w:val="bottom"/>
          </w:tcPr>
          <w:p w14:paraId="5F516364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6310D857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8603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Существующие и перспективные значения установленной тепловой мощности основного</w:t>
      </w:r>
    </w:p>
    <w:p w14:paraId="2BA0EDD0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20"/>
        <w:gridCol w:w="1940"/>
      </w:tblGrid>
      <w:tr w:rsidR="002D61F3" w:rsidRPr="002D61F3" w14:paraId="0FA7AC63" w14:textId="77777777" w:rsidTr="009816A2">
        <w:trPr>
          <w:trHeight w:val="312"/>
        </w:trPr>
        <w:tc>
          <w:tcPr>
            <w:tcW w:w="7520" w:type="dxa"/>
            <w:shd w:val="clear" w:color="auto" w:fill="auto"/>
            <w:vAlign w:val="bottom"/>
          </w:tcPr>
          <w:p w14:paraId="57CFFC6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 источника (источников) тепловой энергии</w:t>
            </w:r>
          </w:p>
        </w:tc>
        <w:tc>
          <w:tcPr>
            <w:tcW w:w="1940" w:type="dxa"/>
            <w:shd w:val="clear" w:color="auto" w:fill="auto"/>
            <w:vAlign w:val="bottom"/>
          </w:tcPr>
          <w:p w14:paraId="611221CD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2E8D0F8F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AA04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Значения существующей и перспективной тепловой мощности источников тепловой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</w:t>
      </w:r>
      <w:proofErr w:type="spellEnd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4360"/>
      </w:tblGrid>
      <w:tr w:rsidR="002D61F3" w:rsidRPr="002D61F3" w14:paraId="5C17C9D7" w14:textId="77777777" w:rsidTr="009816A2">
        <w:trPr>
          <w:trHeight w:val="312"/>
        </w:trPr>
        <w:tc>
          <w:tcPr>
            <w:tcW w:w="5100" w:type="dxa"/>
            <w:shd w:val="clear" w:color="auto" w:fill="auto"/>
            <w:vAlign w:val="bottom"/>
          </w:tcPr>
          <w:p w14:paraId="6B0316D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гии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нетто</w:t>
            </w:r>
          </w:p>
        </w:tc>
        <w:tc>
          <w:tcPr>
            <w:tcW w:w="4360" w:type="dxa"/>
            <w:shd w:val="clear" w:color="auto" w:fill="auto"/>
            <w:vAlign w:val="bottom"/>
          </w:tcPr>
          <w:p w14:paraId="708FEA2E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14:paraId="17A722F0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F3FEE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Затраты существующей и перспективной тепловой мощности на хозяйственные нужды тепловых сетей                                                                                                                                13</w:t>
      </w:r>
    </w:p>
    <w:p w14:paraId="08866964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85DEC6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Значения существующей и перспективной резервной тепловой мощности источников </w:t>
      </w:r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теп-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лоснабжения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                    14</w:t>
      </w:r>
    </w:p>
    <w:p w14:paraId="55C01A4D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Существующие значения объема полезного отпуска тепловой энергии                            14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</w:tblGrid>
      <w:tr w:rsidR="002D61F3" w:rsidRPr="002D61F3" w14:paraId="365D6BA4" w14:textId="77777777" w:rsidTr="009816A2">
        <w:trPr>
          <w:trHeight w:val="413"/>
        </w:trPr>
        <w:tc>
          <w:tcPr>
            <w:tcW w:w="8260" w:type="dxa"/>
            <w:shd w:val="clear" w:color="auto" w:fill="auto"/>
            <w:vAlign w:val="bottom"/>
          </w:tcPr>
          <w:tbl>
            <w:tblPr>
              <w:tblpPr w:leftFromText="180" w:rightFromText="180" w:vertAnchor="text" w:tblpY="-82"/>
              <w:tblW w:w="8736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629"/>
              <w:gridCol w:w="1107"/>
            </w:tblGrid>
            <w:tr w:rsidR="002D61F3" w:rsidRPr="002D61F3" w14:paraId="3167D27B" w14:textId="77777777" w:rsidTr="009816A2">
              <w:trPr>
                <w:trHeight w:val="34"/>
              </w:trPr>
              <w:tc>
                <w:tcPr>
                  <w:tcW w:w="7629" w:type="dxa"/>
                  <w:shd w:val="clear" w:color="auto" w:fill="auto"/>
                  <w:vAlign w:val="bottom"/>
                </w:tcPr>
                <w:p w14:paraId="45BDD866" w14:textId="77777777" w:rsidR="002D61F3" w:rsidRPr="002D61F3" w:rsidRDefault="002D61F3" w:rsidP="002D61F3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61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Раздел 3. Перспективные балансы теплоносителя</w:t>
                  </w:r>
                </w:p>
              </w:tc>
              <w:tc>
                <w:tcPr>
                  <w:tcW w:w="1107" w:type="dxa"/>
                  <w:shd w:val="clear" w:color="auto" w:fill="auto"/>
                  <w:vAlign w:val="bottom"/>
                </w:tcPr>
                <w:p w14:paraId="1F2389BD" w14:textId="77777777" w:rsidR="002D61F3" w:rsidRPr="002D61F3" w:rsidRDefault="002D61F3" w:rsidP="002D61F3">
                  <w:pPr>
                    <w:spacing w:after="0" w:line="0" w:lineRule="atLeast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D61F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</w:tr>
          </w:tbl>
          <w:p w14:paraId="770282B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8F73F3B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418D4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Перспективные балансы производительности водоподготовительных установок и макси-</w:t>
      </w:r>
    </w:p>
    <w:p w14:paraId="6DD6BF20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20"/>
        <w:gridCol w:w="340"/>
      </w:tblGrid>
      <w:tr w:rsidR="002D61F3" w:rsidRPr="002D61F3" w14:paraId="0E002FB4" w14:textId="77777777" w:rsidTr="009816A2">
        <w:trPr>
          <w:trHeight w:val="312"/>
        </w:trPr>
        <w:tc>
          <w:tcPr>
            <w:tcW w:w="9120" w:type="dxa"/>
            <w:shd w:val="clear" w:color="auto" w:fill="auto"/>
            <w:vAlign w:val="bottom"/>
          </w:tcPr>
          <w:p w14:paraId="626F2E0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мального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потребления теплоносителя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теплопотребляющими</w:t>
            </w:r>
            <w:proofErr w:type="spellEnd"/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установками потребителей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5E44BC7F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D61F3" w:rsidRPr="002D61F3" w14:paraId="2902A626" w14:textId="77777777" w:rsidTr="009816A2">
        <w:trPr>
          <w:trHeight w:val="415"/>
        </w:trPr>
        <w:tc>
          <w:tcPr>
            <w:tcW w:w="9120" w:type="dxa"/>
            <w:shd w:val="clear" w:color="auto" w:fill="auto"/>
            <w:vAlign w:val="bottom"/>
          </w:tcPr>
          <w:p w14:paraId="3832BE8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4. Предложения по строительству и реконструкции тепловых сетей</w:t>
            </w:r>
          </w:p>
        </w:tc>
        <w:tc>
          <w:tcPr>
            <w:tcW w:w="340" w:type="dxa"/>
            <w:shd w:val="clear" w:color="auto" w:fill="auto"/>
            <w:vAlign w:val="bottom"/>
          </w:tcPr>
          <w:p w14:paraId="0DC3BBA7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65ACC749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66204D" w14:textId="77777777" w:rsidR="002D61F3" w:rsidRPr="002D61F3" w:rsidRDefault="002D61F3" w:rsidP="002D61F3">
      <w:pPr>
        <w:spacing w:after="0" w:line="39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 зоны с резервом располагаемой тепловой мощности источников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80"/>
      </w:tblGrid>
      <w:tr w:rsidR="002D61F3" w:rsidRPr="002D61F3" w14:paraId="55354400" w14:textId="77777777" w:rsidTr="009816A2">
        <w:trPr>
          <w:trHeight w:val="312"/>
        </w:trPr>
        <w:tc>
          <w:tcPr>
            <w:tcW w:w="7680" w:type="dxa"/>
            <w:shd w:val="clear" w:color="auto" w:fill="auto"/>
            <w:vAlign w:val="bottom"/>
          </w:tcPr>
          <w:p w14:paraId="58F1E9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 (использование существующих резервов)</w:t>
            </w:r>
          </w:p>
        </w:tc>
        <w:tc>
          <w:tcPr>
            <w:tcW w:w="1780" w:type="dxa"/>
            <w:shd w:val="clear" w:color="auto" w:fill="auto"/>
            <w:vAlign w:val="bottom"/>
          </w:tcPr>
          <w:p w14:paraId="538CA22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777E96AD" w14:textId="77777777" w:rsidR="002D61F3" w:rsidRPr="002D61F3" w:rsidRDefault="002D61F3" w:rsidP="002D61F3">
      <w:pPr>
        <w:spacing w:after="0" w:line="1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677384" w14:textId="77777777" w:rsidR="002D61F3" w:rsidRPr="002D61F3" w:rsidRDefault="002D61F3" w:rsidP="002D61F3">
      <w:pPr>
        <w:spacing w:after="0" w:line="39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Предложения по строительству и реконструкции тепловых сетей для обеспечения </w:t>
      </w:r>
      <w:proofErr w:type="spellStart"/>
      <w:proofErr w:type="gram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перспек-тивных</w:t>
      </w:r>
      <w:proofErr w:type="spellEnd"/>
      <w:proofErr w:type="gram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приростов тепловой нагрузки в осваиваемых районах поселения, городского округа</w:t>
      </w:r>
    </w:p>
    <w:p w14:paraId="71C774C7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0"/>
        <w:gridCol w:w="1540"/>
      </w:tblGrid>
      <w:tr w:rsidR="002D61F3" w:rsidRPr="002D61F3" w14:paraId="4BF9BFC0" w14:textId="77777777" w:rsidTr="009816A2">
        <w:trPr>
          <w:trHeight w:val="312"/>
        </w:trPr>
        <w:tc>
          <w:tcPr>
            <w:tcW w:w="7920" w:type="dxa"/>
            <w:shd w:val="clear" w:color="auto" w:fill="auto"/>
            <w:vAlign w:val="bottom"/>
          </w:tcPr>
          <w:p w14:paraId="0BD7F0B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жилищную, комплексную или производственную застройку</w:t>
            </w:r>
          </w:p>
        </w:tc>
        <w:tc>
          <w:tcPr>
            <w:tcW w:w="1540" w:type="dxa"/>
            <w:shd w:val="clear" w:color="auto" w:fill="auto"/>
            <w:vAlign w:val="bottom"/>
          </w:tcPr>
          <w:p w14:paraId="763AE1E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14:paraId="473DF866" w14:textId="77777777" w:rsidR="002D61F3" w:rsidRPr="002D61F3" w:rsidRDefault="002D61F3" w:rsidP="002D61F3">
      <w:pPr>
        <w:spacing w:after="0" w:line="103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6F3E1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Предложения по новому строительству и реконструкции тепловых сетей для обеспечения</w:t>
      </w:r>
    </w:p>
    <w:p w14:paraId="59AECF4D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8100"/>
        <w:gridCol w:w="400"/>
      </w:tblGrid>
      <w:tr w:rsidR="002D61F3" w:rsidRPr="002D61F3" w14:paraId="7EF9B385" w14:textId="77777777" w:rsidTr="009816A2">
        <w:trPr>
          <w:trHeight w:val="312"/>
        </w:trPr>
        <w:tc>
          <w:tcPr>
            <w:tcW w:w="9060" w:type="dxa"/>
            <w:gridSpan w:val="2"/>
            <w:shd w:val="clear" w:color="auto" w:fill="auto"/>
            <w:vAlign w:val="bottom"/>
          </w:tcPr>
          <w:p w14:paraId="2253A4F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нормативной надежности безопасности теплоснабжения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DECC2C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2D61F3" w:rsidRPr="002D61F3" w14:paraId="5DC6AA32" w14:textId="77777777" w:rsidTr="009816A2">
        <w:trPr>
          <w:trHeight w:val="415"/>
        </w:trPr>
        <w:tc>
          <w:tcPr>
            <w:tcW w:w="960" w:type="dxa"/>
            <w:shd w:val="clear" w:color="auto" w:fill="auto"/>
            <w:vAlign w:val="bottom"/>
          </w:tcPr>
          <w:p w14:paraId="4C68E42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5.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6F04DF1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строительство, реконструкцию и техническое перевооружение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8EE6C8A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2D61F3" w:rsidRPr="002D61F3" w14:paraId="13F2150D" w14:textId="77777777" w:rsidTr="009816A2">
        <w:trPr>
          <w:trHeight w:val="413"/>
        </w:trPr>
        <w:tc>
          <w:tcPr>
            <w:tcW w:w="960" w:type="dxa"/>
            <w:shd w:val="clear" w:color="auto" w:fill="auto"/>
            <w:vAlign w:val="bottom"/>
          </w:tcPr>
          <w:p w14:paraId="297C25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6.</w:t>
            </w:r>
          </w:p>
        </w:tc>
        <w:tc>
          <w:tcPr>
            <w:tcW w:w="8100" w:type="dxa"/>
            <w:shd w:val="clear" w:color="auto" w:fill="auto"/>
            <w:vAlign w:val="bottom"/>
          </w:tcPr>
          <w:p w14:paraId="1ABBF5F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Теплоснабжающая организация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7D8D1B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14:paraId="491E56B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F146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27BA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2251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019B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D61F3" w:rsidRPr="002D61F3">
          <w:pgSz w:w="11900" w:h="16840"/>
          <w:pgMar w:top="95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2D076CDB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ge4"/>
      <w:bookmarkEnd w:id="3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14:paraId="10E7CC3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</w:p>
    <w:p w14:paraId="279194AC" w14:textId="77777777" w:rsidR="002D61F3" w:rsidRPr="002D61F3" w:rsidRDefault="002D61F3" w:rsidP="002D61F3">
      <w:pPr>
        <w:spacing w:after="0" w:line="139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163A7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8. Перечень </w:t>
      </w:r>
      <w:proofErr w:type="spellStart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безхозяйных</w:t>
      </w:r>
      <w:proofErr w:type="spellEnd"/>
      <w:r w:rsidRPr="002D61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тепловых сетей и определение организации, уполномоченной</w:t>
      </w:r>
    </w:p>
    <w:p w14:paraId="2B58B6FD" w14:textId="77777777" w:rsidR="002D61F3" w:rsidRPr="002D61F3" w:rsidRDefault="002D61F3" w:rsidP="002D61F3">
      <w:pPr>
        <w:spacing w:after="0" w:line="14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2980"/>
      </w:tblGrid>
      <w:tr w:rsidR="002D61F3" w:rsidRPr="002D61F3" w14:paraId="380D0924" w14:textId="77777777" w:rsidTr="009816A2">
        <w:trPr>
          <w:trHeight w:val="312"/>
        </w:trPr>
        <w:tc>
          <w:tcPr>
            <w:tcW w:w="6480" w:type="dxa"/>
            <w:shd w:val="clear" w:color="auto" w:fill="auto"/>
            <w:vAlign w:val="bottom"/>
          </w:tcPr>
          <w:p w14:paraId="0570E00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их эксплуатацию</w:t>
            </w:r>
          </w:p>
        </w:tc>
        <w:tc>
          <w:tcPr>
            <w:tcW w:w="2980" w:type="dxa"/>
            <w:shd w:val="clear" w:color="auto" w:fill="auto"/>
            <w:vAlign w:val="bottom"/>
          </w:tcPr>
          <w:p w14:paraId="564F376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D61F3" w:rsidRPr="002D61F3" w14:paraId="7BF5F0E7" w14:textId="77777777" w:rsidTr="009816A2">
        <w:trPr>
          <w:trHeight w:val="415"/>
        </w:trPr>
        <w:tc>
          <w:tcPr>
            <w:tcW w:w="6480" w:type="dxa"/>
            <w:shd w:val="clear" w:color="auto" w:fill="auto"/>
            <w:vAlign w:val="bottom"/>
          </w:tcPr>
          <w:p w14:paraId="67246FA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Список использованных источников</w:t>
            </w:r>
          </w:p>
        </w:tc>
        <w:tc>
          <w:tcPr>
            <w:tcW w:w="2980" w:type="dxa"/>
            <w:shd w:val="clear" w:color="auto" w:fill="auto"/>
            <w:vAlign w:val="bottom"/>
          </w:tcPr>
          <w:p w14:paraId="7BDD82F5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</w:tbl>
    <w:p w14:paraId="2527D0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7748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33629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59EA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894B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0FC0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48A1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5A04A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70F4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5BD6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4D2F3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197D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033C7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3438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5F4C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0CE5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DDC2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8C45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4407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DDF30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C06A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CAEA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89E8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B7BF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4321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57F1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E4058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B53E3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20E8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7C926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09A8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81CA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38E1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4011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EC0B2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74C5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B9C8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59BC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8EA0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BE66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6C2E2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335DB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A018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CA05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41C7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982E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4338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ECB28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8975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7CF3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9F64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EB60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E2A9F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9ED5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64E9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5FB32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68306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161F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B63A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F947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2589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0A0DA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B9A9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9A80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4DFC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DF2A8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7068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5DF5DD" w14:textId="77777777" w:rsidR="002D61F3" w:rsidRPr="002D61F3" w:rsidRDefault="002D61F3" w:rsidP="002D61F3">
      <w:pPr>
        <w:spacing w:after="0" w:line="25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ADF9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3</w:t>
      </w:r>
    </w:p>
    <w:p w14:paraId="6E43B1E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604" w:right="640" w:bottom="0" w:left="1420" w:header="0" w:footer="0" w:gutter="0"/>
          <w:cols w:space="0" w:equalWidth="0">
            <w:col w:w="9840"/>
          </w:cols>
          <w:docGrid w:linePitch="360"/>
        </w:sectPr>
      </w:pPr>
    </w:p>
    <w:p w14:paraId="360D04A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bookmarkStart w:id="4" w:name="page5"/>
      <w:bookmarkEnd w:id="4"/>
      <w:r w:rsidRPr="002D61F3">
        <w:rPr>
          <w:rFonts w:ascii="Times New Roman" w:eastAsia="Times New Roman" w:hAnsi="Times New Roman" w:cs="Arial"/>
          <w:b/>
          <w:sz w:val="24"/>
          <w:szCs w:val="24"/>
          <w:lang w:eastAsia="ru-RU"/>
        </w:rPr>
        <w:lastRenderedPageBreak/>
        <w:t>ВВЕДЕНИЕ</w:t>
      </w:r>
    </w:p>
    <w:p w14:paraId="2C7909D6" w14:textId="77777777" w:rsidR="002D61F3" w:rsidRPr="002D61F3" w:rsidRDefault="002D61F3" w:rsidP="002D61F3">
      <w:pPr>
        <w:spacing w:after="0" w:line="31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A7B17EE" w14:textId="77777777" w:rsidR="002D61F3" w:rsidRPr="002D61F3" w:rsidRDefault="002D61F3" w:rsidP="002D61F3">
      <w:pPr>
        <w:spacing w:after="0" w:line="352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Схема теплоснабжения разработана на основании задания на проектирование по объекту «Схема теплоснабжения Камарчагского сельсовета Манского района Красноярского края на период до 2042 года».</w:t>
      </w:r>
    </w:p>
    <w:p w14:paraId="1F51E05A" w14:textId="77777777" w:rsidR="002D61F3" w:rsidRPr="002D61F3" w:rsidRDefault="002D61F3" w:rsidP="002D61F3">
      <w:pPr>
        <w:spacing w:after="0" w:line="3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23189CD6" w14:textId="77777777" w:rsidR="002D61F3" w:rsidRPr="002D61F3" w:rsidRDefault="002D61F3" w:rsidP="002D61F3">
      <w:pPr>
        <w:spacing w:after="0" w:line="359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пунктом 3 постановления </w:t>
      </w:r>
      <w:proofErr w:type="spellStart"/>
      <w:proofErr w:type="gramStart"/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Пра-вительства</w:t>
      </w:r>
      <w:proofErr w:type="spellEnd"/>
      <w:proofErr w:type="gramEnd"/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РФ от 22.02.2012 № 154.</w:t>
      </w:r>
    </w:p>
    <w:p w14:paraId="024583CE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FDE22F1" w14:textId="77777777" w:rsidR="002D61F3" w:rsidRPr="002D61F3" w:rsidRDefault="002D61F3" w:rsidP="002D61F3">
      <w:pPr>
        <w:spacing w:after="0" w:line="397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4"/>
          <w:lang w:eastAsia="ru-RU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47EF5E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11FA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D6613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5CB3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4EEB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A48A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5712D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7B423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A7E59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2083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05889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96CD1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45FD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1879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016A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5F52E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FBDCF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594F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3C11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6EB3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EF84D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C8A8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EDEE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DD3B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2E30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0DE1A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96426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7DF3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E636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D4E89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EB33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1570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7B4E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70D4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97F9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392B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583B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09DB5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3081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EDB6B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86F4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4E71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593B0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AF17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4DF4E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B88B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BC0C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46D7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BF5F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AC40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2E26E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97FE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00F6B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06EB0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727B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FC8E8C" w14:textId="77777777" w:rsidR="002D61F3" w:rsidRPr="002D61F3" w:rsidRDefault="002D61F3" w:rsidP="002D61F3">
      <w:pPr>
        <w:spacing w:after="0" w:line="2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F5754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4</w:t>
      </w:r>
    </w:p>
    <w:p w14:paraId="2FA0747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39A0CD00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5" w:name="page6"/>
      <w:bookmarkEnd w:id="5"/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положения</w:t>
      </w:r>
    </w:p>
    <w:p w14:paraId="68E555AF" w14:textId="77777777" w:rsidR="002D61F3" w:rsidRPr="002D61F3" w:rsidRDefault="002D61F3" w:rsidP="002D61F3">
      <w:pPr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150EDD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теплоснабжения сельсовета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</w:t>
      </w:r>
    </w:p>
    <w:p w14:paraId="5FE80A87" w14:textId="77777777" w:rsidR="002D61F3" w:rsidRPr="002D61F3" w:rsidRDefault="002D61F3" w:rsidP="002D61F3">
      <w:pPr>
        <w:spacing w:after="0" w:line="3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Теплоснабжающая организация определяется схемой теплоснабжения. Мероприятия по развитию системы теплоснабжения, предусмотренные на-</w:t>
      </w:r>
    </w:p>
    <w:p w14:paraId="63E8B981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1693F" w14:textId="77777777" w:rsidR="002D61F3" w:rsidRPr="002D61F3" w:rsidRDefault="002D61F3" w:rsidP="002D61F3">
      <w:pPr>
        <w:spacing w:after="0" w:line="3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стоящей схемой, включаются в инвестиционную программу теплоснабжающей организации и, как следствие, могут быть включены в соответствующий тариф организации коммунального комплекса.</w:t>
      </w:r>
    </w:p>
    <w:p w14:paraId="06CF787F" w14:textId="77777777" w:rsidR="002D61F3" w:rsidRPr="002D61F3" w:rsidRDefault="002D61F3" w:rsidP="002D61F3">
      <w:pPr>
        <w:spacing w:after="0" w:line="25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4E551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 и задачи схемы теплоснабжения:</w:t>
      </w:r>
    </w:p>
    <w:p w14:paraId="3823FD1F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B261F5" w14:textId="77777777" w:rsidR="002D61F3" w:rsidRPr="002D61F3" w:rsidRDefault="002D61F3" w:rsidP="002D61F3">
      <w:pPr>
        <w:numPr>
          <w:ilvl w:val="1"/>
          <w:numId w:val="1"/>
        </w:numPr>
        <w:tabs>
          <w:tab w:val="left" w:pos="916"/>
        </w:tabs>
        <w:spacing w:after="0" w:line="359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14:paraId="7164C9B8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B9041" w14:textId="77777777" w:rsidR="002D61F3" w:rsidRPr="002D61F3" w:rsidRDefault="002D61F3" w:rsidP="002D61F3">
      <w:pPr>
        <w:numPr>
          <w:ilvl w:val="1"/>
          <w:numId w:val="1"/>
        </w:numPr>
        <w:tabs>
          <w:tab w:val="left" w:pos="890"/>
        </w:tabs>
        <w:spacing w:after="0" w:line="360" w:lineRule="auto"/>
        <w:ind w:left="2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надежности работы систем теплоснабжения в соответствии с нормативными требованиями;</w:t>
      </w:r>
    </w:p>
    <w:p w14:paraId="64F9E38E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BA589" w14:textId="77777777" w:rsidR="002D61F3" w:rsidRPr="002D61F3" w:rsidRDefault="002D61F3" w:rsidP="002D61F3">
      <w:pPr>
        <w:numPr>
          <w:ilvl w:val="1"/>
          <w:numId w:val="1"/>
        </w:numPr>
        <w:tabs>
          <w:tab w:val="left" w:pos="882"/>
        </w:tabs>
        <w:spacing w:after="0" w:line="0" w:lineRule="atLeast"/>
        <w:ind w:left="882" w:hanging="1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минимизация затрат на теплоснабжение в расчете на каждого потребителя</w:t>
      </w:r>
    </w:p>
    <w:p w14:paraId="2B2A68A4" w14:textId="77777777" w:rsidR="002D61F3" w:rsidRPr="002D61F3" w:rsidRDefault="002D61F3" w:rsidP="002D61F3">
      <w:pPr>
        <w:spacing w:after="0" w:line="18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FD1653" w14:textId="77777777" w:rsidR="002D61F3" w:rsidRPr="002D61F3" w:rsidRDefault="002D61F3" w:rsidP="002D61F3">
      <w:pPr>
        <w:numPr>
          <w:ilvl w:val="0"/>
          <w:numId w:val="1"/>
        </w:numPr>
        <w:tabs>
          <w:tab w:val="left" w:pos="202"/>
        </w:tabs>
        <w:spacing w:after="0" w:line="0" w:lineRule="atLeast"/>
        <w:ind w:left="202" w:hanging="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долгосрочной перспективе;</w:t>
      </w:r>
    </w:p>
    <w:p w14:paraId="4C4E3136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C2D442" w14:textId="77777777" w:rsidR="002D61F3" w:rsidRPr="002D61F3" w:rsidRDefault="002D61F3" w:rsidP="002D61F3">
      <w:pPr>
        <w:numPr>
          <w:ilvl w:val="1"/>
          <w:numId w:val="1"/>
        </w:numPr>
        <w:tabs>
          <w:tab w:val="left" w:pos="862"/>
        </w:tabs>
        <w:spacing w:after="0" w:line="0" w:lineRule="atLeast"/>
        <w:ind w:left="862" w:hanging="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жителей Камарчагского сельсовета тепловой энергией;</w:t>
      </w:r>
    </w:p>
    <w:p w14:paraId="4355DA8B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DD5FF" w14:textId="77777777" w:rsidR="002D61F3" w:rsidRPr="002D61F3" w:rsidRDefault="002D61F3" w:rsidP="002D61F3">
      <w:pPr>
        <w:numPr>
          <w:ilvl w:val="1"/>
          <w:numId w:val="1"/>
        </w:numPr>
        <w:tabs>
          <w:tab w:val="left" w:pos="928"/>
        </w:tabs>
        <w:spacing w:after="0" w:line="359" w:lineRule="auto"/>
        <w:ind w:left="2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объектов производственного и другого назначения, используемых в сфере теплоснабжения;</w:t>
      </w:r>
    </w:p>
    <w:p w14:paraId="5AF766C2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E197C" w14:textId="77777777" w:rsidR="002D61F3" w:rsidRPr="002D61F3" w:rsidRDefault="002D61F3" w:rsidP="002D61F3">
      <w:pPr>
        <w:numPr>
          <w:ilvl w:val="1"/>
          <w:numId w:val="1"/>
        </w:numPr>
        <w:tabs>
          <w:tab w:val="left" w:pos="914"/>
        </w:tabs>
        <w:spacing w:after="0" w:line="377" w:lineRule="auto"/>
        <w:ind w:left="2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качества жизни за последнее десятилетие обусловливает </w:t>
      </w:r>
    </w:p>
    <w:p w14:paraId="6394914C" w14:textId="77777777" w:rsidR="002D61F3" w:rsidRPr="002D61F3" w:rsidRDefault="002D61F3" w:rsidP="002D61F3">
      <w:pPr>
        <w:tabs>
          <w:tab w:val="left" w:pos="914"/>
        </w:tabs>
        <w:spacing w:after="0" w:line="37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соответствующего развития коммунальной инфраструктуры существующих объектов.</w:t>
      </w:r>
    </w:p>
    <w:p w14:paraId="5596F5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67BB89" w14:textId="77777777" w:rsidR="002D61F3" w:rsidRPr="002D61F3" w:rsidRDefault="002D61F3" w:rsidP="002D61F3">
      <w:pPr>
        <w:spacing w:after="0" w:line="2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923B5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Камарчагского сельсовета:</w:t>
      </w:r>
    </w:p>
    <w:p w14:paraId="05FAE713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7F8A9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центр: поселок Камарчага.</w:t>
      </w:r>
    </w:p>
    <w:p w14:paraId="08F374CE" w14:textId="77777777" w:rsidR="002D61F3" w:rsidRPr="002D61F3" w:rsidRDefault="002D61F3" w:rsidP="002D61F3">
      <w:pPr>
        <w:spacing w:after="0" w:line="16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4C90A" w14:textId="77777777" w:rsidR="002D61F3" w:rsidRPr="002D61F3" w:rsidRDefault="002D61F3" w:rsidP="002D61F3">
      <w:pPr>
        <w:spacing w:after="0" w:line="39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Камарчагский сельсовет наделен статусом сельского поселения и расположен в северо-западной части Манского района, п. Камарчага.</w:t>
      </w:r>
    </w:p>
    <w:p w14:paraId="44318C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E42A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99DDB" w14:textId="77777777" w:rsidR="002D61F3" w:rsidRPr="002D61F3" w:rsidRDefault="002D61F3" w:rsidP="002D61F3">
      <w:pPr>
        <w:spacing w:after="0" w:line="37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69A843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6C68D3AD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61F3" w:rsidRPr="002D61F3">
          <w:pgSz w:w="11900" w:h="16840"/>
          <w:pgMar w:top="598" w:right="640" w:bottom="47" w:left="1418" w:header="0" w:footer="0" w:gutter="0"/>
          <w:cols w:space="0" w:equalWidth="0">
            <w:col w:w="9842"/>
          </w:cols>
          <w:docGrid w:linePitch="360"/>
        </w:sectPr>
      </w:pPr>
    </w:p>
    <w:p w14:paraId="0C8D7CAD" w14:textId="77777777" w:rsidR="002D61F3" w:rsidRPr="002D61F3" w:rsidRDefault="002D61F3" w:rsidP="002D61F3">
      <w:pPr>
        <w:spacing w:after="0" w:line="37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age7"/>
      <w:bookmarkEnd w:id="6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севере Камарчагский сельсовет граничит с Первомайским сельсоветом, на востоке с Каменским сельсоветом, на востоке с Разъезжинским сельсоветом, на юге с Шалинским сельсоветом, на западе с Березовским районом Красноярского края. Сельсовет располагается вдоль важных железнодорожных магистралей Москва – Владивосток, Красноярск – Абакан.</w:t>
      </w:r>
    </w:p>
    <w:p w14:paraId="2AF4B0D2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03612" w14:textId="77777777" w:rsidR="002D61F3" w:rsidRPr="002D61F3" w:rsidRDefault="002D61F3" w:rsidP="002D61F3">
      <w:pPr>
        <w:numPr>
          <w:ilvl w:val="0"/>
          <w:numId w:val="2"/>
        </w:numPr>
        <w:tabs>
          <w:tab w:val="left" w:pos="1068"/>
        </w:tabs>
        <w:spacing w:after="0" w:line="362" w:lineRule="auto"/>
        <w:ind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муниципального образования Камарчагский сельсовет входят сельские населенные пункты:</w:t>
      </w:r>
    </w:p>
    <w:p w14:paraId="3C96F27B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0"/>
        <w:gridCol w:w="2980"/>
        <w:gridCol w:w="3360"/>
        <w:gridCol w:w="60"/>
      </w:tblGrid>
      <w:tr w:rsidR="002D61F3" w:rsidRPr="002D61F3" w14:paraId="2DB7559F" w14:textId="77777777" w:rsidTr="009816A2">
        <w:trPr>
          <w:trHeight w:val="312"/>
        </w:trPr>
        <w:tc>
          <w:tcPr>
            <w:tcW w:w="3380" w:type="dxa"/>
            <w:shd w:val="clear" w:color="auto" w:fill="auto"/>
            <w:vAlign w:val="bottom"/>
          </w:tcPr>
          <w:p w14:paraId="05E13D6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shd w:val="clear" w:color="auto" w:fill="auto"/>
            <w:vAlign w:val="bottom"/>
          </w:tcPr>
          <w:p w14:paraId="2CFCDD9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20" w:type="dxa"/>
            <w:gridSpan w:val="2"/>
            <w:shd w:val="clear" w:color="auto" w:fill="auto"/>
            <w:vAlign w:val="bottom"/>
          </w:tcPr>
          <w:p w14:paraId="7BCE203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w w:val="93"/>
                <w:sz w:val="28"/>
                <w:szCs w:val="28"/>
                <w:lang w:eastAsia="ru-RU"/>
              </w:rPr>
              <w:t>Таблица 1. Состав сельсовета</w:t>
            </w:r>
          </w:p>
        </w:tc>
      </w:tr>
      <w:tr w:rsidR="002D61F3" w:rsidRPr="002D61F3" w14:paraId="41219AC1" w14:textId="77777777" w:rsidTr="009816A2">
        <w:trPr>
          <w:trHeight w:val="122"/>
        </w:trPr>
        <w:tc>
          <w:tcPr>
            <w:tcW w:w="3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5C74A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F4E85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8317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vMerge w:val="restart"/>
            <w:shd w:val="clear" w:color="auto" w:fill="auto"/>
            <w:vAlign w:val="bottom"/>
          </w:tcPr>
          <w:p w14:paraId="142DEE7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70072061" w14:textId="77777777" w:rsidTr="009816A2">
        <w:trPr>
          <w:trHeight w:val="24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3AA3F2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населенного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B05FD9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 от  центра</w:t>
            </w:r>
          </w:p>
        </w:tc>
        <w:tc>
          <w:tcPr>
            <w:tcW w:w="3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59AEA5" w14:textId="77777777" w:rsidR="002D61F3" w:rsidRPr="002D61F3" w:rsidRDefault="002D61F3" w:rsidP="002D61F3">
            <w:pPr>
              <w:spacing w:after="0" w:line="24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Удаленность от центра, км</w:t>
            </w:r>
          </w:p>
        </w:tc>
        <w:tc>
          <w:tcPr>
            <w:tcW w:w="60" w:type="dxa"/>
            <w:vMerge/>
            <w:shd w:val="clear" w:color="auto" w:fill="auto"/>
            <w:vAlign w:val="bottom"/>
          </w:tcPr>
          <w:p w14:paraId="198DCD3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0A7BA091" w14:textId="77777777" w:rsidTr="009816A2">
        <w:trPr>
          <w:trHeight w:val="30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72222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95D26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поселения, км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623F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58DC2E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3A86DA34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CBA3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Камарчага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499B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Административный центр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06D73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5703740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45E33459" w14:textId="77777777" w:rsidTr="009816A2">
        <w:trPr>
          <w:trHeight w:val="268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6DE1E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Новоникольск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7FE256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1AD66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3DA0337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3D7638D2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5C053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деревня </w:t>
            </w:r>
            <w:proofErr w:type="spellStart"/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Новосельск</w:t>
            </w:r>
            <w:proofErr w:type="spellEnd"/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3FC7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D625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7C6157E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09683A3B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6EAC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Правый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DD818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BEBA6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63031C7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693551E3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8EAEF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деревня Самарка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B292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C674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1471B4E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D61F3" w:rsidRPr="002D61F3" w14:paraId="1275FBD5" w14:textId="77777777" w:rsidTr="009816A2">
        <w:trPr>
          <w:trHeight w:val="266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9361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поселок Сорокино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013B5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4FA14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61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0" w:type="dxa"/>
            <w:shd w:val="clear" w:color="auto" w:fill="auto"/>
            <w:vAlign w:val="bottom"/>
          </w:tcPr>
          <w:p w14:paraId="15EBCF2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34AE1DC" w14:textId="77777777" w:rsidR="002D61F3" w:rsidRPr="002D61F3" w:rsidRDefault="002D61F3" w:rsidP="002D61F3">
      <w:pPr>
        <w:spacing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799B2" w14:textId="77777777" w:rsidR="002D61F3" w:rsidRPr="002D61F3" w:rsidRDefault="002D61F3" w:rsidP="002D61F3">
      <w:pPr>
        <w:spacing w:after="0" w:line="36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численности населения Камарчагский сельский совет является одним из крупных в Манском районе. По данным на 01.01.09 г. здесь постоянно проживают 2817 человек, из них в п. Камарчага – 2049 человек, д. </w:t>
      </w:r>
      <w:proofErr w:type="spellStart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Новоникольск</w:t>
      </w:r>
      <w:proofErr w:type="spellEnd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441 человек, д. </w:t>
      </w:r>
      <w:proofErr w:type="spellStart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Новосельск</w:t>
      </w:r>
      <w:proofErr w:type="spellEnd"/>
      <w:r w:rsidRPr="002D6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99 человек, д. Правый – 12 человек, д. Самарка – 20 человек, п. Сорокино – 196 человек.</w:t>
      </w:r>
    </w:p>
    <w:p w14:paraId="56604D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8EFF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A1B0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B24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E7B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72FFD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DAF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903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94D95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62C4A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1F4A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66F4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C0F6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CBE2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CD08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C4048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EF973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89452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2F45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96D3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40588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919CA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6</w:t>
      </w:r>
    </w:p>
    <w:p w14:paraId="1E3433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AC48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366412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DD2E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4663B1" w14:textId="77777777" w:rsidR="002D61F3" w:rsidRPr="002D61F3" w:rsidRDefault="002D61F3" w:rsidP="002D61F3">
      <w:pPr>
        <w:spacing w:after="0" w:line="28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6B52B8" w14:textId="77777777" w:rsidR="002D61F3" w:rsidRPr="002D61F3" w:rsidRDefault="002D61F3" w:rsidP="002D61F3">
      <w:pPr>
        <w:spacing w:after="0" w:line="372" w:lineRule="auto"/>
        <w:ind w:right="3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7" w:name="page8"/>
      <w:bookmarkEnd w:id="7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1. Показатели перспективного спроса на тепловую энергию (мощность) и теплоноситель в установленных границах территории</w:t>
      </w:r>
    </w:p>
    <w:p w14:paraId="3F513961" w14:textId="77777777" w:rsidR="002D61F3" w:rsidRPr="002D61F3" w:rsidRDefault="002D61F3" w:rsidP="002D61F3">
      <w:pPr>
        <w:spacing w:after="0" w:line="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2A132498" w14:textId="77777777" w:rsidR="002D61F3" w:rsidRPr="002D61F3" w:rsidRDefault="002D61F3" w:rsidP="002D61F3">
      <w:pPr>
        <w:tabs>
          <w:tab w:val="left" w:pos="280"/>
        </w:tabs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1.1.</w:t>
      </w: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ab/>
        <w:t>Существующее состояние</w:t>
      </w:r>
    </w:p>
    <w:p w14:paraId="3B6F9357" w14:textId="77777777" w:rsidR="002D61F3" w:rsidRPr="002D61F3" w:rsidRDefault="002D61F3" w:rsidP="002D61F3">
      <w:pPr>
        <w:spacing w:after="0" w:line="16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744C51" w14:textId="77777777" w:rsidR="002D61F3" w:rsidRPr="002D61F3" w:rsidRDefault="002D61F3" w:rsidP="002D61F3">
      <w:pPr>
        <w:spacing w:after="0" w:line="359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На протяжении ряда лет все объекты социальной и производственной сферы содержались за счет средств базовых предприятий. В настоящее время все предприятия сократили объемы производства или полностью прекратили свое существование. Все котельные, теплосети были построены и введены в эксплуатацию более 20 лет назад. И ни разу не подвергались капитальному ремонту и реконструкции, а эксплуатировались до полного износа, в основном применяя ремонт по принципу «латания дыр».</w:t>
      </w:r>
    </w:p>
    <w:p w14:paraId="02A0A5DB" w14:textId="77777777" w:rsidR="002D61F3" w:rsidRPr="002D61F3" w:rsidRDefault="002D61F3" w:rsidP="002D61F3">
      <w:pPr>
        <w:spacing w:after="0" w:line="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80781A5" w14:textId="77777777" w:rsidR="002D61F3" w:rsidRPr="002D61F3" w:rsidRDefault="002D61F3" w:rsidP="002D61F3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Теплоснабжение индивидуальной жилой застройки осуществляется от локальных источников. Основным видом топлива является уголь. Для горячего водоснабжения население в основном пользуются электроводонагревателями.</w:t>
      </w:r>
    </w:p>
    <w:p w14:paraId="030594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E13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9B99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5CC4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F1A4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3B98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5CAE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B1013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8859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DA5D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39EB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16E9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0B230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4BF5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13125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B27E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A5F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DEBC4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E9B7C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3CFC4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FA8051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D82B8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F09E04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8EE241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2EA67F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5A2FC4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8B59E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A8953E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64203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934449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537CBD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894BEE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D6D0AD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45F9A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7</w:t>
      </w:r>
    </w:p>
    <w:p w14:paraId="568664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C32E32" w14:textId="77777777" w:rsidR="002D61F3" w:rsidRPr="002D61F3" w:rsidRDefault="002D61F3" w:rsidP="002D61F3">
      <w:pPr>
        <w:spacing w:after="0" w:line="38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D02BE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6"/>
          <w:szCs w:val="20"/>
          <w:lang w:eastAsia="ru-RU"/>
        </w:rPr>
      </w:pPr>
      <w:bookmarkStart w:id="8" w:name="page9"/>
      <w:bookmarkEnd w:id="8"/>
      <w:r w:rsidRPr="002D61F3">
        <w:rPr>
          <w:rFonts w:ascii="Times New Roman" w:eastAsia="Times New Roman" w:hAnsi="Times New Roman" w:cs="Arial"/>
          <w:b/>
          <w:sz w:val="26"/>
          <w:szCs w:val="20"/>
          <w:lang w:eastAsia="ru-RU"/>
        </w:rPr>
        <w:lastRenderedPageBreak/>
        <w:t>Данные по потребителям тепловой энергии</w:t>
      </w:r>
    </w:p>
    <w:p w14:paraId="5B30FA95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0A12C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6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BDBABE8" wp14:editId="355EEA14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195060" cy="85026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0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1E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BA712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93A9E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E8E5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CA3A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25A2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E3EBB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D5AE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A2D5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F171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AA1B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E64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65A2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1D11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2B630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839E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5D9D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66D55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13B8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9D12A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E096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0A3C1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B10B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1B238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2EC6C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8CF79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025A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6638F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A44E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7388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35358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543B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8E23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F91B9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A577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E95A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395D1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B5FD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B8A0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F9E4D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CD08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DCAA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79EC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7F1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C9489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F29B5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3EA51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7500B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4CE0E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2107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3AD6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4516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8744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629B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8E62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23EB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16C8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7238F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37F4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A906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6409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D4DB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EE6A3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6ED9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8DF7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6A26A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58F6C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0040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A44F0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7902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73400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6D24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2838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01549E" w14:textId="77777777" w:rsidR="002D61F3" w:rsidRPr="002D61F3" w:rsidRDefault="002D61F3" w:rsidP="002D61F3">
      <w:pPr>
        <w:spacing w:after="0" w:line="23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182BE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8</w:t>
      </w:r>
    </w:p>
    <w:p w14:paraId="11593C8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7" w:right="1440" w:bottom="47" w:left="1440" w:header="0" w:footer="0" w:gutter="0"/>
          <w:cols w:space="0" w:equalWidth="0">
            <w:col w:w="9020"/>
          </w:cols>
          <w:docGrid w:linePitch="360"/>
        </w:sectPr>
      </w:pPr>
    </w:p>
    <w:p w14:paraId="2773A0F8" w14:textId="77777777" w:rsidR="002D61F3" w:rsidRPr="002D61F3" w:rsidRDefault="002D61F3" w:rsidP="002D61F3">
      <w:pPr>
        <w:spacing w:after="0" w:line="0" w:lineRule="atLeast"/>
        <w:jc w:val="right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bookmarkStart w:id="9" w:name="page10"/>
      <w:bookmarkEnd w:id="9"/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lastRenderedPageBreak/>
        <w:t xml:space="preserve">Таблица </w:t>
      </w: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2.</w:t>
      </w:r>
      <w:r w:rsidRPr="002D61F3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Расчёт тепловых потерь</w:t>
      </w:r>
    </w:p>
    <w:p w14:paraId="19F31E17" w14:textId="77777777" w:rsidR="002D61F3" w:rsidRPr="002D61F3" w:rsidRDefault="002D61F3" w:rsidP="002D61F3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2D61F3" w:rsidRPr="002D61F3" w14:paraId="0D081697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ED6239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81FF30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CBC377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BA82F09" w14:textId="77777777" w:rsidR="002D61F3" w:rsidRPr="002D61F3" w:rsidRDefault="002D61F3" w:rsidP="002D61F3">
            <w:pPr>
              <w:spacing w:after="0" w:line="265" w:lineRule="exact"/>
              <w:ind w:right="120"/>
              <w:jc w:val="righ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Id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ис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E215A8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09C2E8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2B2311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911E15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780" w:type="dxa"/>
            <w:tcBorders>
              <w:top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6DFFE52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Таблицы</w:t>
            </w:r>
          </w:p>
        </w:tc>
      </w:tr>
      <w:tr w:rsidR="002D61F3" w:rsidRPr="002D61F3" w14:paraId="0B7F86DF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A57628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556B3C9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Начальный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0E014B0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Конечный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62A6EB0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точни</w:t>
            </w:r>
            <w:proofErr w:type="spellEnd"/>
            <w:r w:rsidRPr="002D61F3">
              <w:rPr>
                <w:rFonts w:ascii="Times New Roman" w:eastAsia="Times New Roman" w:hAnsi="Times New Roman" w:cs="Arial"/>
                <w:b/>
                <w:w w:val="98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389470C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Длина,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31B80D7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по-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7CEA43E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Диаметр об-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423C10C5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Тип про-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BFBFBF"/>
            <w:vAlign w:val="bottom"/>
          </w:tcPr>
          <w:p w14:paraId="155C283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нормативных</w:t>
            </w:r>
          </w:p>
        </w:tc>
      </w:tr>
      <w:tr w:rsidR="002D61F3" w:rsidRPr="002D61F3" w14:paraId="57E2A54B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665D80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highlight w:val="lightGray"/>
                <w:lang w:eastAsia="ru-RU"/>
              </w:rPr>
              <w:t>Id</w:t>
            </w:r>
            <w:proofErr w:type="spellEnd"/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7C1D552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C59172F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узел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50DB215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ка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019AFA7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7"/>
                <w:sz w:val="24"/>
                <w:szCs w:val="20"/>
                <w:lang w:eastAsia="ru-RU"/>
              </w:rPr>
              <w:t>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186BA3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дающего, м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18A27872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ратного, м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2BF36FB1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кладки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BFBFBF"/>
            <w:vAlign w:val="bottom"/>
          </w:tcPr>
          <w:p w14:paraId="351092F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потерь</w:t>
            </w:r>
          </w:p>
        </w:tc>
      </w:tr>
      <w:tr w:rsidR="002D61F3" w:rsidRPr="002D61F3" w14:paraId="24058BE0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C201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84C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F462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3C82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C21C3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C05B3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9327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91CA1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2731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6AD03C6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D3E06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54829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22DD6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Школа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93BC4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AA310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26C4F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EE3C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558EB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5172C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C0F3BF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76A7B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0CB0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D9587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Сельсовет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235AF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64B29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180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24C31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5D40F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1337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714FC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F6F6C3D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7B900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52141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9C09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E8C4C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18E37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DC7F90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169E0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9C099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1E74B1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432C0A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98340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FEE0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2AFF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D4D6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AE5B2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ECBE7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4A5E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6CE58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AF6E9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4F1474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5445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EBCC0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FFA74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C1FEA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22F3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EB45B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FA3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95190D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EEDF17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05FE20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47508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E9CCB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5FA21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D9E78E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9509F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ABA78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47211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CC4B0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678B82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A7FE080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E09D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7D6AC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7557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AC126A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4B38B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CB6D8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3635A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51E6F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5D6F33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2FC6C1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D47AC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76C37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3575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E14F2E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A7738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06BC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7B8EB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FC0A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2D9D6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4C64C2E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CC330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CE90F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C7CD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6E42E2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08BED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DA60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28352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8C4A39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084EDD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2777FB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6536A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EEC2D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B59CF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53173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AEFD0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2F255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8E60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5D8FF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6875A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323D29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C1BE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762C4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D79B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2ED6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DA10F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C97BF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A5A153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2ACAE3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6493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419E59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3D91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BCB54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24D4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DBDF1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A02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4E7A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37D77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52F73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E27E7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B3C290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895CD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BCA57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2480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637AA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65611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4B667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A676F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2DA65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3003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905DC7E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FFC73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8A7BF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35C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1B7E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B810E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6E13E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FFAEB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DF465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99CAC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E0A9D3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872D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8B5EC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EDD1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359AE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50D1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546F3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B89F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29962B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7296A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925042D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3E722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AE2D9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18CC01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5738C0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28F74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A3AE0B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58C5D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BC8BE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40D481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7C5FB0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1DFC6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7DA6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3247A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Детский сад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F2DDC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320F1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A380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C5423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8AC6C7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F875A5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7A85EF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3B3AD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4C3B8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941DC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46570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862A5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135AA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93C5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DCABA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B0E0AF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57654A3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4FBE7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4B80F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9EC55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04828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0F4CA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FD836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7F31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25BB4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8E91A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79D97A6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99C80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9CAEE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EFC5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6E9AD6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36F03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AB2E9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786A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64FA0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7A33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1FD064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CFA25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93676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F3A4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FF7AD9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189FC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B7C54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172E8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0915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B4751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A6D43E1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7264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4C3D1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C91F1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BA79FE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6C76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7DD61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8A6E33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23F18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2B47C5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B33B2EC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D1FD8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9233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C93E9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73DF03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3F1EA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86C43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22E42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97620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990A79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0CAD0E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64085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9FB33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B09C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A2744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548E7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EAF3C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97E79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DAB08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B73DC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01B37B95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BC98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2CF3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43AA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E4413C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78BA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64B2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9E192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8661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1025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561D31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98AA8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35EC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E8DA2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6EC4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A34A6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6AB08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40E9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B0192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C2FC9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F56FCE4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EC4B8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A9E5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3A164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764A82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5427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34544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A5157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359FA5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A4AD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0C6B7CC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0934A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8F5D43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9DC4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859E0A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0CA94B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C77CE8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FC83E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1C4F1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6D4A43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763FEA8" w14:textId="77777777" w:rsidTr="009816A2">
        <w:trPr>
          <w:trHeight w:val="484"/>
        </w:trPr>
        <w:tc>
          <w:tcPr>
            <w:tcW w:w="480" w:type="dxa"/>
            <w:shd w:val="clear" w:color="auto" w:fill="auto"/>
            <w:vAlign w:val="bottom"/>
          </w:tcPr>
          <w:p w14:paraId="3285BD3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500" w:type="dxa"/>
            <w:shd w:val="clear" w:color="auto" w:fill="auto"/>
            <w:vAlign w:val="bottom"/>
          </w:tcPr>
          <w:p w14:paraId="4FB8B1F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14:paraId="7B90E39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0077156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37D07A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14:paraId="1E9A84F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28EB656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14:paraId="699CDA75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14:paraId="4175986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</w:tbl>
    <w:p w14:paraId="322D5411" w14:textId="77777777" w:rsidR="002D61F3" w:rsidRPr="002D61F3" w:rsidRDefault="002D61F3" w:rsidP="002D61F3">
      <w:pPr>
        <w:spacing w:after="0" w:line="240" w:lineRule="auto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8" w:right="620" w:bottom="11" w:left="1440" w:header="0" w:footer="0" w:gutter="0"/>
          <w:cols w:space="0" w:equalWidth="0">
            <w:col w:w="14780"/>
          </w:cols>
          <w:docGrid w:linePitch="360"/>
        </w:sectPr>
      </w:pPr>
    </w:p>
    <w:tbl>
      <w:tblPr>
        <w:tblW w:w="0" w:type="auto"/>
        <w:tblInd w:w="1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500"/>
        <w:gridCol w:w="1660"/>
        <w:gridCol w:w="1040"/>
        <w:gridCol w:w="960"/>
        <w:gridCol w:w="1700"/>
        <w:gridCol w:w="1600"/>
        <w:gridCol w:w="1240"/>
        <w:gridCol w:w="1780"/>
      </w:tblGrid>
      <w:tr w:rsidR="002D61F3" w:rsidRPr="002D61F3" w14:paraId="31D8DFE4" w14:textId="77777777" w:rsidTr="009816A2">
        <w:trPr>
          <w:trHeight w:val="27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FECC46" w14:textId="77777777" w:rsidR="002D61F3" w:rsidRPr="002D61F3" w:rsidRDefault="002D61F3" w:rsidP="002D61F3">
            <w:pPr>
              <w:spacing w:after="0" w:line="0" w:lineRule="atLeas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bookmarkStart w:id="10" w:name="page11"/>
            <w:bookmarkEnd w:id="10"/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F407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9076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E8D2E" w14:textId="77777777" w:rsidR="002D61F3" w:rsidRPr="002D61F3" w:rsidRDefault="002D61F3" w:rsidP="002D61F3">
            <w:pPr>
              <w:spacing w:after="0" w:line="0" w:lineRule="atLeas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AAFA7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7C8DA" w14:textId="77777777" w:rsidR="002D61F3" w:rsidRPr="002D61F3" w:rsidRDefault="002D61F3" w:rsidP="002D61F3">
            <w:pPr>
              <w:spacing w:after="0" w:line="0" w:lineRule="atLeas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12551" w14:textId="77777777" w:rsidR="002D61F3" w:rsidRPr="002D61F3" w:rsidRDefault="002D61F3" w:rsidP="002D61F3">
            <w:pPr>
              <w:spacing w:after="0" w:line="0" w:lineRule="atLeas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C17144" w14:textId="77777777" w:rsidR="002D61F3" w:rsidRPr="002D61F3" w:rsidRDefault="002D61F3" w:rsidP="002D61F3">
            <w:pPr>
              <w:spacing w:after="0" w:line="0" w:lineRule="atLeas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22F334" w14:textId="77777777" w:rsidR="002D61F3" w:rsidRPr="002D61F3" w:rsidRDefault="002D61F3" w:rsidP="002D61F3">
            <w:pPr>
              <w:spacing w:after="0" w:line="0" w:lineRule="atLeas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8B58C9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120B0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69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3E56F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9B6E3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E0131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4839E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E2651A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D7EE5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09F8F9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A143DF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047E32B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DE6640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71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057B5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59AD7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61A26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A004E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E9412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762FB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11848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1705D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18CC588" w14:textId="77777777" w:rsidTr="009816A2">
        <w:trPr>
          <w:trHeight w:val="60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E2CF5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39644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C97EB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F1AC8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33E8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019828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370057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4B9D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B05DD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23AA78D2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82A881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873C4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F1F7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8001D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F91C1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B8A4F5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9D20B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FD2B40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71327B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3710ED38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E9C57D" w14:textId="77777777" w:rsidR="002D61F3" w:rsidRPr="002D61F3" w:rsidRDefault="002D61F3" w:rsidP="002D61F3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4A24E6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6793F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66318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45747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F5042D" w14:textId="77777777" w:rsidR="002D61F3" w:rsidRPr="002D61F3" w:rsidRDefault="002D61F3" w:rsidP="002D61F3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AE13D5" w14:textId="77777777" w:rsidR="002D61F3" w:rsidRPr="002D61F3" w:rsidRDefault="002D61F3" w:rsidP="002D61F3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3B91EB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59BF69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E18C7F8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696186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83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F25E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DC8B0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38E38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7C7DF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FA409C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D5126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6F0CA7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45213C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2ED0181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BC78BF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84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70F068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C3A862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1FB94D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14A8F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A4194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B70B7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02334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34C2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40C71A2F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F9872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86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67F42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0E52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7F427A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61D9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49C01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5BC9FD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0C442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5C72E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A023EAF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445B2F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87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6AF94F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EB205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4599BB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275DD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48092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94D7CA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27556C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04DF96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CF968AD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B7419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89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11C996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6F458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CC05B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033E7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80ACBC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6F56AE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0,15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5D156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0AA8C5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15027E4E" w14:textId="77777777" w:rsidTr="009816A2">
        <w:trPr>
          <w:trHeight w:val="26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31B042" w14:textId="77777777" w:rsidR="002D61F3" w:rsidRPr="002D61F3" w:rsidRDefault="002D61F3" w:rsidP="002D61F3">
            <w:pPr>
              <w:spacing w:after="0" w:line="268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438DC0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A1B3F2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8149C5" w14:textId="77777777" w:rsidR="002D61F3" w:rsidRPr="002D61F3" w:rsidRDefault="002D61F3" w:rsidP="002D61F3">
            <w:pPr>
              <w:spacing w:after="0" w:line="268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7D1F9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3F1B44" w14:textId="77777777" w:rsidR="002D61F3" w:rsidRPr="002D61F3" w:rsidRDefault="002D61F3" w:rsidP="002D61F3">
            <w:pPr>
              <w:spacing w:after="0" w:line="268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5E96E" w14:textId="77777777" w:rsidR="002D61F3" w:rsidRPr="002D61F3" w:rsidRDefault="002D61F3" w:rsidP="002D61F3">
            <w:pPr>
              <w:spacing w:after="0" w:line="268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D8DFC1" w14:textId="77777777" w:rsidR="002D61F3" w:rsidRPr="002D61F3" w:rsidRDefault="002D61F3" w:rsidP="002D61F3">
            <w:pPr>
              <w:spacing w:after="0" w:line="268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0CAAD5" w14:textId="77777777" w:rsidR="002D61F3" w:rsidRPr="002D61F3" w:rsidRDefault="002D61F3" w:rsidP="002D61F3">
            <w:pPr>
              <w:spacing w:after="0" w:line="268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C963439" w14:textId="77777777" w:rsidTr="009816A2">
        <w:trPr>
          <w:trHeight w:val="266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B43068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92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B1D6D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8C579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81E8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8729F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626A68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990B06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48A6B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319E63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507FBB4C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5E5D14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93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25911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3C34D7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3DDE5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246019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10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878AF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B883D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669D2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A6791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6F623071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4133F1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94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727C85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1FB73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C54620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1FFE7C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175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72B21D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27DEEC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9FDC26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CD8488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  <w:tr w:rsidR="002D61F3" w:rsidRPr="002D61F3" w14:paraId="7918D45E" w14:textId="77777777" w:rsidTr="009816A2">
        <w:trPr>
          <w:trHeight w:val="266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9537E" w14:textId="77777777" w:rsidR="002D61F3" w:rsidRPr="002D61F3" w:rsidRDefault="002D61F3" w:rsidP="002D61F3">
            <w:pPr>
              <w:spacing w:after="0" w:line="265" w:lineRule="exact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95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4C6BE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ТК</w:t>
            </w:r>
          </w:p>
        </w:tc>
        <w:tc>
          <w:tcPr>
            <w:tcW w:w="1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B922D1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Здание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7983D1" w14:textId="77777777" w:rsidR="002D61F3" w:rsidRPr="002D61F3" w:rsidRDefault="002D61F3" w:rsidP="002D61F3">
            <w:pPr>
              <w:spacing w:after="0" w:line="265" w:lineRule="exact"/>
              <w:ind w:right="72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2C53D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5869B" w14:textId="77777777" w:rsidR="002D61F3" w:rsidRPr="002D61F3" w:rsidRDefault="002D61F3" w:rsidP="002D61F3">
            <w:pPr>
              <w:spacing w:after="0" w:line="265" w:lineRule="exact"/>
              <w:ind w:right="10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9D328" w14:textId="77777777" w:rsidR="002D61F3" w:rsidRPr="002D61F3" w:rsidRDefault="002D61F3" w:rsidP="002D61F3">
            <w:pPr>
              <w:spacing w:after="0" w:line="265" w:lineRule="exact"/>
              <w:ind w:right="9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0,05</w:t>
            </w: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6801E" w14:textId="77777777" w:rsidR="002D61F3" w:rsidRPr="002D61F3" w:rsidRDefault="002D61F3" w:rsidP="002D61F3">
            <w:pPr>
              <w:spacing w:after="0" w:line="265" w:lineRule="exact"/>
              <w:ind w:right="9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EDEFE4" w14:textId="77777777" w:rsidR="002D61F3" w:rsidRPr="002D61F3" w:rsidRDefault="002D61F3" w:rsidP="002D61F3">
            <w:pPr>
              <w:spacing w:after="0" w:line="265" w:lineRule="exact"/>
              <w:ind w:right="146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4</w:t>
            </w:r>
          </w:p>
        </w:tc>
      </w:tr>
    </w:tbl>
    <w:p w14:paraId="4898127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09EE1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0000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9FD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FC52D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02AFE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2270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47B0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33E601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F990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21B6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5240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7BB3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B1A4C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70A089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F80F4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6E41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CD671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F9D2C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18C1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6BDE94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ABAF3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6CFF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FA252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553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E7E3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FEB3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10</w:t>
      </w:r>
    </w:p>
    <w:p w14:paraId="34337C0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Calibri" w:eastAsia="Calibri" w:hAnsi="Calibri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46D26A" wp14:editId="5902FB7B">
            <wp:simplePos x="0" y="0"/>
            <wp:positionH relativeFrom="page">
              <wp:posOffset>-155575</wp:posOffset>
            </wp:positionH>
            <wp:positionV relativeFrom="page">
              <wp:posOffset>117475</wp:posOffset>
            </wp:positionV>
            <wp:extent cx="10689590" cy="64928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A0DC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bookmarkStart w:id="11" w:name="page1"/>
      <w:bookmarkEnd w:id="11"/>
    </w:p>
    <w:p w14:paraId="06607BF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E7F99C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3C31B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4C87C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300F97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7700C5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096875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9D44DE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0BE9E92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D60B39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D796EC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69BF03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75AFD4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8B2F5A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486698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38BF8F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DA5AF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2E19E83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48AD211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CA9C52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7FCF6BA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E92390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AA38EB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FA82C4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1B843A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07B0F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31BB02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842385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F7734F8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38121F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1BE4D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10.1</w:t>
      </w:r>
    </w:p>
    <w:p w14:paraId="3626BAB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411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14:paraId="06D5B136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bookmarkStart w:id="12" w:name="page12"/>
      <w:bookmarkEnd w:id="12"/>
      <w:r w:rsidRPr="002D61F3">
        <w:rPr>
          <w:rFonts w:ascii="Times New Roman" w:eastAsia="Times New Roman" w:hAnsi="Times New Roman" w:cs="Arial"/>
          <w:b/>
          <w:sz w:val="27"/>
          <w:szCs w:val="20"/>
          <w:lang w:eastAsia="ru-RU"/>
        </w:rPr>
        <w:lastRenderedPageBreak/>
        <w:t>Пьезометрический график №1</w:t>
      </w:r>
    </w:p>
    <w:p w14:paraId="4EFC16F8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627688C1" wp14:editId="7869439A">
            <wp:simplePos x="0" y="0"/>
            <wp:positionH relativeFrom="column">
              <wp:posOffset>27305</wp:posOffset>
            </wp:positionH>
            <wp:positionV relativeFrom="paragraph">
              <wp:posOffset>24130</wp:posOffset>
            </wp:positionV>
            <wp:extent cx="9311640" cy="4913630"/>
            <wp:effectExtent l="0" t="0" r="381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A04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54FB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E3BC10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903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C4D77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8C0A2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16EBD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718B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11A02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3A7D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F6BFF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2FF7D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43F6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4FCA1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07DE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EC8C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D539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04F04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83C14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9B35B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693E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9BC9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97547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9130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00915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8381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B17198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03AD5C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2965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390FF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2563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5E3C4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A3B9DC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C20AC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7E7A4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260F7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2C5D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0597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A1C6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49C6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4AD2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7172A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48B62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81D5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D76BD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507384" w14:textId="77777777" w:rsidR="002D61F3" w:rsidRPr="002D61F3" w:rsidRDefault="002D61F3" w:rsidP="002D61F3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6C5E1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11</w:t>
      </w:r>
    </w:p>
    <w:p w14:paraId="6D61F7E9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bookmarkStart w:id="13" w:name="page13"/>
    <w:bookmarkEnd w:id="13"/>
    <w:p w14:paraId="62708CE5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7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95375EF" wp14:editId="11E04FEF">
                <wp:simplePos x="0" y="0"/>
                <wp:positionH relativeFrom="page">
                  <wp:posOffset>760095</wp:posOffset>
                </wp:positionH>
                <wp:positionV relativeFrom="page">
                  <wp:posOffset>711835</wp:posOffset>
                </wp:positionV>
                <wp:extent cx="9703435" cy="0"/>
                <wp:effectExtent l="7620" t="6985" r="13970" b="1206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0343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183C29" id="Прямая соединительная линия 11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85pt,56.05pt" to="823.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" strokeweight=".96pt">
                <w10:wrap anchorx="page" anchory="page"/>
              </v:line>
            </w:pict>
          </mc:Fallback>
        </mc:AlternateContent>
      </w:r>
      <w:r w:rsidRPr="002D61F3">
        <w:rPr>
          <w:rFonts w:ascii="Times New Roman" w:eastAsia="Times New Roman" w:hAnsi="Times New Roman" w:cs="Arial"/>
          <w:b/>
          <w:sz w:val="27"/>
          <w:szCs w:val="20"/>
          <w:lang w:eastAsia="ru-RU"/>
        </w:rPr>
        <w:t>Пьезометрический график №2</w:t>
      </w:r>
    </w:p>
    <w:p w14:paraId="12DA12B9" w14:textId="77777777" w:rsidR="002D61F3" w:rsidRPr="002D61F3" w:rsidRDefault="002D61F3" w:rsidP="002D61F3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65672BE9" wp14:editId="420C6A4D">
            <wp:simplePos x="0" y="0"/>
            <wp:positionH relativeFrom="column">
              <wp:posOffset>525780</wp:posOffset>
            </wp:positionH>
            <wp:positionV relativeFrom="paragraph">
              <wp:posOffset>228600</wp:posOffset>
            </wp:positionV>
            <wp:extent cx="8314690" cy="547878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690" cy="547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CFB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41581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067E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C2B81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C1F1C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A1504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9158C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08CC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A1BE2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08B0D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7402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9CCAF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2250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06AA9E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05282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E18E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13393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8647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CEC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EB1B88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30232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58F9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73ED0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58672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792B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75E8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7782C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4FBD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3548D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85E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9FCA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300B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44319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2E73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0ED7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7C2D1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DBF76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AFB92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5E317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9C22C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EE2A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DC33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AA46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56078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6C81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A7EDC3" w14:textId="77777777" w:rsidR="002D61F3" w:rsidRPr="002D61F3" w:rsidRDefault="002D61F3" w:rsidP="002D61F3">
      <w:pPr>
        <w:spacing w:after="0" w:line="29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59266E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12</w:t>
      </w:r>
    </w:p>
    <w:p w14:paraId="10244CF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6840" w:h="11900" w:orient="landscape"/>
          <w:pgMar w:top="1385" w:right="1440" w:bottom="47" w:left="1440" w:header="0" w:footer="0" w:gutter="0"/>
          <w:cols w:space="0" w:equalWidth="0">
            <w:col w:w="13960"/>
          </w:cols>
          <w:docGrid w:linePitch="360"/>
        </w:sectPr>
      </w:pPr>
    </w:p>
    <w:p w14:paraId="5BA85A2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bookmarkStart w:id="14" w:name="page14"/>
      <w:bookmarkEnd w:id="14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2. Перспективные балансы тепловой мощности источников тепловой</w:t>
      </w:r>
    </w:p>
    <w:p w14:paraId="649717CE" w14:textId="77777777" w:rsidR="002D61F3" w:rsidRPr="002D61F3" w:rsidRDefault="002D61F3" w:rsidP="002D61F3">
      <w:pPr>
        <w:spacing w:after="0" w:line="17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37915ED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энергии и тепловой нагрузки потребителей</w:t>
      </w:r>
    </w:p>
    <w:p w14:paraId="274AE1A4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EBF216C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2.1. Существующие значения установленной тепловой мощности ос-</w:t>
      </w:r>
    </w:p>
    <w:p w14:paraId="05722C11" w14:textId="77777777" w:rsidR="002D61F3" w:rsidRPr="002D61F3" w:rsidRDefault="002D61F3" w:rsidP="002D61F3">
      <w:pPr>
        <w:spacing w:after="0" w:line="163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811372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новного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оборудования источников тепловой энергии</w:t>
      </w:r>
    </w:p>
    <w:p w14:paraId="177DCF1A" w14:textId="77777777" w:rsidR="002D61F3" w:rsidRPr="002D61F3" w:rsidRDefault="002D61F3" w:rsidP="002D61F3">
      <w:pPr>
        <w:spacing w:after="0" w:line="16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2912"/>
        <w:gridCol w:w="4400"/>
      </w:tblGrid>
      <w:tr w:rsidR="002D61F3" w:rsidRPr="002D61F3" w14:paraId="77A92438" w14:textId="77777777" w:rsidTr="009816A2">
        <w:trPr>
          <w:trHeight w:val="262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7EDC8E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bookmarkStart w:id="15" w:name="_Hlk57189391"/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291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E011B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3B8E7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</w:tr>
      <w:tr w:rsidR="002D61F3" w:rsidRPr="002D61F3" w14:paraId="5D231A95" w14:textId="77777777" w:rsidTr="009816A2">
        <w:trPr>
          <w:trHeight w:val="276"/>
        </w:trPr>
        <w:tc>
          <w:tcPr>
            <w:tcW w:w="204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DF824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291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9613C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823474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7382D50C" w14:textId="77777777" w:rsidTr="009816A2">
        <w:trPr>
          <w:trHeight w:val="127"/>
        </w:trPr>
        <w:tc>
          <w:tcPr>
            <w:tcW w:w="204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BFBB2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91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7C2FD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4364E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29CFBB7D" w14:textId="77777777" w:rsidTr="009816A2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34131C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CE0CC9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CD5F59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</w:tr>
      <w:tr w:rsidR="002D61F3" w:rsidRPr="002D61F3" w14:paraId="4F39AB94" w14:textId="77777777" w:rsidTr="009816A2">
        <w:trPr>
          <w:trHeight w:val="266"/>
        </w:trPr>
        <w:tc>
          <w:tcPr>
            <w:tcW w:w="20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8824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291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8BA04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90E1F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</w:tr>
      <w:bookmarkEnd w:id="15"/>
    </w:tbl>
    <w:p w14:paraId="7278275A" w14:textId="77777777" w:rsidR="002D61F3" w:rsidRPr="002D61F3" w:rsidRDefault="002D61F3" w:rsidP="002D61F3">
      <w:pPr>
        <w:spacing w:after="0" w:line="3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8A98B1" w14:textId="77777777" w:rsidR="002D61F3" w:rsidRPr="002D61F3" w:rsidRDefault="002D61F3" w:rsidP="002D61F3">
      <w:pPr>
        <w:spacing w:after="0" w:line="36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2.2. Значения существующей и перспективной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тепловой энергии нетто</w:t>
      </w:r>
    </w:p>
    <w:tbl>
      <w:tblPr>
        <w:tblW w:w="0" w:type="auto"/>
        <w:tblInd w:w="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0"/>
        <w:gridCol w:w="2140"/>
        <w:gridCol w:w="1980"/>
        <w:gridCol w:w="1900"/>
      </w:tblGrid>
      <w:tr w:rsidR="002D61F3" w:rsidRPr="002D61F3" w14:paraId="7F4A2390" w14:textId="77777777" w:rsidTr="009816A2">
        <w:trPr>
          <w:trHeight w:val="243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106E7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6B36A8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 рас-</w:t>
            </w:r>
          </w:p>
        </w:tc>
        <w:tc>
          <w:tcPr>
            <w:tcW w:w="38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1C99EE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Мощность тепловой энергии нетто,</w:t>
            </w:r>
          </w:p>
        </w:tc>
      </w:tr>
      <w:tr w:rsidR="002D61F3" w:rsidRPr="002D61F3" w14:paraId="5E7A9D01" w14:textId="77777777" w:rsidTr="009816A2">
        <w:trPr>
          <w:trHeight w:val="300"/>
        </w:trPr>
        <w:tc>
          <w:tcPr>
            <w:tcW w:w="31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433EE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1EE6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полагаемая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мощ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3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B4ADC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0BB258B3" w14:textId="77777777" w:rsidTr="009816A2">
        <w:trPr>
          <w:trHeight w:val="124"/>
        </w:trPr>
        <w:tc>
          <w:tcPr>
            <w:tcW w:w="31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E60BC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ru-RU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D9D2B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ность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 xml:space="preserve"> источника,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33AFD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существующие</w:t>
            </w:r>
          </w:p>
        </w:tc>
        <w:tc>
          <w:tcPr>
            <w:tcW w:w="19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DAB083" w14:textId="77777777" w:rsidR="002D61F3" w:rsidRPr="002D61F3" w:rsidRDefault="002D61F3" w:rsidP="002D61F3">
            <w:pPr>
              <w:spacing w:after="0" w:line="232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перспективные</w:t>
            </w:r>
          </w:p>
        </w:tc>
      </w:tr>
      <w:tr w:rsidR="002D61F3" w:rsidRPr="002D61F3" w14:paraId="7754DB4D" w14:textId="77777777" w:rsidTr="009816A2">
        <w:trPr>
          <w:trHeight w:val="108"/>
        </w:trPr>
        <w:tc>
          <w:tcPr>
            <w:tcW w:w="3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018CF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9B39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BAF20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  <w:tc>
          <w:tcPr>
            <w:tcW w:w="19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E4F340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9"/>
                <w:szCs w:val="20"/>
                <w:lang w:eastAsia="ru-RU"/>
              </w:rPr>
            </w:pPr>
          </w:p>
        </w:tc>
      </w:tr>
      <w:tr w:rsidR="002D61F3" w:rsidRPr="002D61F3" w14:paraId="7A4943E5" w14:textId="77777777" w:rsidTr="009816A2">
        <w:trPr>
          <w:trHeight w:val="300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E1F53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B45A7D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00551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DFBF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2D61F3" w:rsidRPr="002D61F3" w14:paraId="3CD4BB5F" w14:textId="77777777" w:rsidTr="009816A2">
        <w:trPr>
          <w:trHeight w:val="268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BE9582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7A9D08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E6F89A" w14:textId="77777777" w:rsidR="002D61F3" w:rsidRPr="002D61F3" w:rsidRDefault="002D61F3" w:rsidP="002D61F3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DBE45F" w14:textId="77777777" w:rsidR="002D61F3" w:rsidRPr="002D61F3" w:rsidRDefault="002D61F3" w:rsidP="002D61F3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2,94</w:t>
            </w:r>
          </w:p>
        </w:tc>
      </w:tr>
      <w:tr w:rsidR="002D61F3" w:rsidRPr="002D61F3" w14:paraId="5B4923FC" w14:textId="77777777" w:rsidTr="009816A2">
        <w:trPr>
          <w:trHeight w:val="268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25017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2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B5A617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B1B03A" w14:textId="77777777" w:rsidR="002D61F3" w:rsidRPr="002D61F3" w:rsidRDefault="002D61F3" w:rsidP="002D61F3">
            <w:pPr>
              <w:spacing w:after="0" w:line="268" w:lineRule="exact"/>
              <w:ind w:right="74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C25BD1" w14:textId="77777777" w:rsidR="002D61F3" w:rsidRPr="002D61F3" w:rsidRDefault="002D61F3" w:rsidP="002D61F3">
            <w:pPr>
              <w:spacing w:after="0" w:line="268" w:lineRule="exact"/>
              <w:ind w:right="700"/>
              <w:jc w:val="righ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0,93</w:t>
            </w:r>
          </w:p>
        </w:tc>
      </w:tr>
    </w:tbl>
    <w:p w14:paraId="1FF66A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54A60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7143CA" w14:textId="77777777" w:rsidR="002D61F3" w:rsidRPr="002D61F3" w:rsidRDefault="002D61F3" w:rsidP="002D61F3">
      <w:pPr>
        <w:spacing w:after="0" w:line="3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42648A" w14:textId="77777777" w:rsidR="002D61F3" w:rsidRPr="002D61F3" w:rsidRDefault="002D61F3" w:rsidP="002D61F3">
      <w:pPr>
        <w:spacing w:after="0" w:line="369" w:lineRule="auto"/>
        <w:ind w:right="16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2.3. Затраты существующей и перспективной тепловой мощности на хозяйственные нужды тепловых сетей</w: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0"/>
        <w:gridCol w:w="2560"/>
      </w:tblGrid>
      <w:tr w:rsidR="002D61F3" w:rsidRPr="002D61F3" w14:paraId="137722DD" w14:textId="77777777" w:rsidTr="009816A2">
        <w:trPr>
          <w:trHeight w:val="243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17D8E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E8D66F" w14:textId="77777777" w:rsidR="002D61F3" w:rsidRPr="002D61F3" w:rsidRDefault="002D61F3" w:rsidP="002D61F3">
            <w:pPr>
              <w:spacing w:after="0" w:line="243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Существующие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затра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2D61F3" w:rsidRPr="002D61F3" w14:paraId="43DABF5C" w14:textId="77777777" w:rsidTr="009816A2">
        <w:trPr>
          <w:trHeight w:val="276"/>
        </w:trPr>
        <w:tc>
          <w:tcPr>
            <w:tcW w:w="668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81372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2D95D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ты тепловой мощно-</w:t>
            </w:r>
          </w:p>
        </w:tc>
      </w:tr>
      <w:tr w:rsidR="002D61F3" w:rsidRPr="002D61F3" w14:paraId="1B566650" w14:textId="77777777" w:rsidTr="009816A2">
        <w:trPr>
          <w:trHeight w:val="276"/>
        </w:trPr>
        <w:tc>
          <w:tcPr>
            <w:tcW w:w="668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C0D3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C45DF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>сти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5"/>
                <w:sz w:val="24"/>
                <w:szCs w:val="20"/>
                <w:lang w:eastAsia="ru-RU"/>
              </w:rPr>
              <w:t xml:space="preserve"> на хоз. нужды те-</w:t>
            </w:r>
          </w:p>
        </w:tc>
      </w:tr>
      <w:tr w:rsidR="002D61F3" w:rsidRPr="002D61F3" w14:paraId="63274354" w14:textId="77777777" w:rsidTr="009816A2">
        <w:trPr>
          <w:trHeight w:val="276"/>
        </w:trPr>
        <w:tc>
          <w:tcPr>
            <w:tcW w:w="66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9FD5C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89DB6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пловых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 сетей,</w:t>
            </w:r>
          </w:p>
        </w:tc>
      </w:tr>
      <w:tr w:rsidR="002D61F3" w:rsidRPr="002D61F3" w14:paraId="131421CD" w14:textId="77777777" w:rsidTr="009816A2">
        <w:trPr>
          <w:trHeight w:val="300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4EE33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700FA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3ABD31DA" w14:textId="77777777" w:rsidTr="009816A2">
        <w:trPr>
          <w:trHeight w:val="268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1838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007609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0,03</w:t>
            </w:r>
          </w:p>
        </w:tc>
      </w:tr>
    </w:tbl>
    <w:p w14:paraId="072E58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7FF6A15" w14:textId="77777777" w:rsidR="002D61F3" w:rsidRPr="002D61F3" w:rsidRDefault="002D61F3" w:rsidP="002D61F3">
      <w:pPr>
        <w:spacing w:after="0" w:line="33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9559C2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6" w:name="_Hlk57189588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2.4. Значения существующей и перспективной тепловой мощности </w:t>
      </w:r>
      <w:proofErr w:type="spellStart"/>
      <w:proofErr w:type="gram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ис-точников</w:t>
      </w:r>
      <w:proofErr w:type="spellEnd"/>
      <w:proofErr w:type="gram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теплоснабжения, в том числе источников тепловой энергии, при-надлежащих потребителям, источников тепловой энергии </w:t>
      </w: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теплоснабжаю-щих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организаций, с выделением аварийного резерва и резерва по договорам на поддержание резервной тепловой мощности</w:t>
      </w:r>
    </w:p>
    <w:bookmarkEnd w:id="16"/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0"/>
        <w:gridCol w:w="1840"/>
        <w:gridCol w:w="1700"/>
      </w:tblGrid>
      <w:tr w:rsidR="002D61F3" w:rsidRPr="002D61F3" w14:paraId="2F7C681A" w14:textId="77777777" w:rsidTr="009816A2">
        <w:trPr>
          <w:trHeight w:val="24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A12EC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1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D920A" w14:textId="77777777" w:rsidR="002D61F3" w:rsidRPr="002D61F3" w:rsidRDefault="002D61F3" w:rsidP="002D61F3">
            <w:pPr>
              <w:spacing w:after="0" w:line="248" w:lineRule="exac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Фактическая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8777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Резерв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-</w:t>
            </w:r>
          </w:p>
        </w:tc>
      </w:tr>
      <w:tr w:rsidR="002D61F3" w:rsidRPr="002D61F3" w14:paraId="47B2B00B" w14:textId="77777777" w:rsidTr="009816A2">
        <w:trPr>
          <w:trHeight w:val="27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B26CA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05B1B" w14:textId="77777777" w:rsidR="002D61F3" w:rsidRPr="002D61F3" w:rsidRDefault="002D61F3" w:rsidP="002D61F3">
            <w:pPr>
              <w:spacing w:after="0" w:line="271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B3D30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ru-RU"/>
              </w:rPr>
            </w:pPr>
          </w:p>
        </w:tc>
      </w:tr>
      <w:tr w:rsidR="002D61F3" w:rsidRPr="002D61F3" w14:paraId="3788FE20" w14:textId="77777777" w:rsidTr="009816A2">
        <w:trPr>
          <w:trHeight w:val="276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18784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CC1EC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 xml:space="preserve">мощность </w:t>
            </w:r>
            <w:proofErr w:type="spellStart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ис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4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C68FD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ности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6"/>
                <w:sz w:val="24"/>
                <w:szCs w:val="20"/>
                <w:lang w:eastAsia="ru-RU"/>
              </w:rPr>
              <w:t>,</w:t>
            </w:r>
          </w:p>
        </w:tc>
      </w:tr>
      <w:tr w:rsidR="002D61F3" w:rsidRPr="002D61F3" w14:paraId="044227B2" w14:textId="77777777" w:rsidTr="009816A2">
        <w:trPr>
          <w:trHeight w:val="281"/>
        </w:trPr>
        <w:tc>
          <w:tcPr>
            <w:tcW w:w="5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89F55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9674D5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proofErr w:type="spellStart"/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точника</w:t>
            </w:r>
            <w:proofErr w:type="spellEnd"/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0CE1E0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</w:tr>
      <w:tr w:rsidR="002D61F3" w:rsidRPr="002D61F3" w14:paraId="548520C2" w14:textId="77777777" w:rsidTr="009816A2">
        <w:trPr>
          <w:trHeight w:val="300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F9788E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92D5D3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21CB68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</w:p>
        </w:tc>
      </w:tr>
      <w:tr w:rsidR="002D61F3" w:rsidRPr="002D61F3" w14:paraId="77F5B43D" w14:textId="77777777" w:rsidTr="009816A2">
        <w:trPr>
          <w:trHeight w:val="268"/>
        </w:trPr>
        <w:tc>
          <w:tcPr>
            <w:tcW w:w="5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46935D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9004F1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A6733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1,2</w:t>
            </w:r>
          </w:p>
        </w:tc>
      </w:tr>
      <w:tr w:rsidR="002D61F3" w:rsidRPr="002D61F3" w14:paraId="3E8E97B7" w14:textId="77777777" w:rsidTr="009816A2">
        <w:trPr>
          <w:trHeight w:val="268"/>
        </w:trPr>
        <w:tc>
          <w:tcPr>
            <w:tcW w:w="5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108884" w14:textId="77777777" w:rsidR="002D61F3" w:rsidRPr="002D61F3" w:rsidRDefault="002D61F3" w:rsidP="002D61F3">
            <w:pPr>
              <w:spacing w:after="0" w:line="268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1E947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6EFA8B" w14:textId="77777777" w:rsidR="002D61F3" w:rsidRPr="002D61F3" w:rsidRDefault="002D61F3" w:rsidP="002D61F3">
            <w:pPr>
              <w:spacing w:after="0" w:line="268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0,3</w:t>
            </w:r>
          </w:p>
        </w:tc>
      </w:tr>
    </w:tbl>
    <w:p w14:paraId="7F5F0C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71DC4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1CAC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13</w:t>
      </w:r>
    </w:p>
    <w:p w14:paraId="621709F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80" w:bottom="47" w:left="1440" w:header="0" w:footer="0" w:gutter="0"/>
          <w:cols w:space="0" w:equalWidth="0">
            <w:col w:w="9780"/>
          </w:cols>
          <w:docGrid w:linePitch="360"/>
        </w:sectPr>
      </w:pPr>
    </w:p>
    <w:p w14:paraId="28E6C132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7" w:name="page15"/>
      <w:bookmarkStart w:id="18" w:name="_Hlk57190261"/>
      <w:bookmarkEnd w:id="17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2.5. Существующие значения</w:t>
      </w:r>
    </w:p>
    <w:p w14:paraId="378E5AEE" w14:textId="77777777" w:rsidR="002D61F3" w:rsidRPr="002D61F3" w:rsidRDefault="002D61F3" w:rsidP="002D61F3">
      <w:pPr>
        <w:spacing w:after="0" w:line="363" w:lineRule="auto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объема полезного отпуска тепловой энергии</w:t>
      </w:r>
    </w:p>
    <w:bookmarkEnd w:id="18"/>
    <w:p w14:paraId="6B43260A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Сведения о значениях объема полезного отпуска тепловой энергии (мощности) </w:t>
      </w:r>
    </w:p>
    <w:p w14:paraId="0A1735B6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tbl>
      <w:tblPr>
        <w:tblW w:w="9699" w:type="dxa"/>
        <w:tblInd w:w="2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2"/>
        <w:gridCol w:w="1210"/>
        <w:gridCol w:w="1470"/>
        <w:gridCol w:w="2035"/>
        <w:gridCol w:w="1941"/>
        <w:gridCol w:w="1941"/>
      </w:tblGrid>
      <w:tr w:rsidR="002D61F3" w:rsidRPr="002D61F3" w14:paraId="4130612A" w14:textId="77777777" w:rsidTr="009816A2">
        <w:trPr>
          <w:trHeight w:val="38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744622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21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B356F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Населенный пункт</w:t>
            </w:r>
          </w:p>
        </w:tc>
        <w:tc>
          <w:tcPr>
            <w:tcW w:w="147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1C7961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Установленная мощность,</w:t>
            </w:r>
          </w:p>
        </w:tc>
        <w:tc>
          <w:tcPr>
            <w:tcW w:w="2035" w:type="dxa"/>
            <w:tcBorders>
              <w:top w:val="single" w:sz="8" w:space="0" w:color="auto"/>
              <w:right w:val="single" w:sz="8" w:space="0" w:color="auto"/>
            </w:tcBorders>
          </w:tcPr>
          <w:p w14:paraId="20695FCD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Фактический отпуск с коллекторов 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14:paraId="058CF2A0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Полезный отпуск </w:t>
            </w:r>
          </w:p>
          <w:p w14:paraId="0B448B9E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  <w:tc>
          <w:tcPr>
            <w:tcW w:w="1941" w:type="dxa"/>
            <w:tcBorders>
              <w:top w:val="single" w:sz="8" w:space="0" w:color="auto"/>
              <w:right w:val="single" w:sz="8" w:space="0" w:color="auto"/>
            </w:tcBorders>
          </w:tcPr>
          <w:p w14:paraId="5FACD54F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 xml:space="preserve">Потери теплоносителя </w:t>
            </w:r>
          </w:p>
          <w:p w14:paraId="04801849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Гкал/год</w:t>
            </w:r>
          </w:p>
        </w:tc>
      </w:tr>
      <w:tr w:rsidR="002D61F3" w:rsidRPr="002D61F3" w14:paraId="3E4994A1" w14:textId="77777777" w:rsidTr="009816A2">
        <w:trPr>
          <w:trHeight w:val="40"/>
        </w:trPr>
        <w:tc>
          <w:tcPr>
            <w:tcW w:w="110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0C6E62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котельной</w:t>
            </w:r>
          </w:p>
        </w:tc>
        <w:tc>
          <w:tcPr>
            <w:tcW w:w="12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F3958C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47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CDDB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035" w:type="dxa"/>
            <w:tcBorders>
              <w:right w:val="single" w:sz="8" w:space="0" w:color="auto"/>
            </w:tcBorders>
          </w:tcPr>
          <w:p w14:paraId="7E92CF14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14:paraId="611F406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right w:val="single" w:sz="8" w:space="0" w:color="auto"/>
            </w:tcBorders>
          </w:tcPr>
          <w:p w14:paraId="06F69F4A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</w:p>
        </w:tc>
      </w:tr>
      <w:tr w:rsidR="002D61F3" w:rsidRPr="002D61F3" w14:paraId="0388AF7F" w14:textId="77777777" w:rsidTr="009816A2">
        <w:trPr>
          <w:trHeight w:val="18"/>
        </w:trPr>
        <w:tc>
          <w:tcPr>
            <w:tcW w:w="11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D7A78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43958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47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CB421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035" w:type="dxa"/>
            <w:tcBorders>
              <w:bottom w:val="single" w:sz="8" w:space="0" w:color="auto"/>
              <w:right w:val="single" w:sz="8" w:space="0" w:color="auto"/>
            </w:tcBorders>
          </w:tcPr>
          <w:p w14:paraId="0EB2559A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14:paraId="6A8ABD19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41" w:type="dxa"/>
            <w:tcBorders>
              <w:bottom w:val="single" w:sz="8" w:space="0" w:color="auto"/>
              <w:right w:val="single" w:sz="8" w:space="0" w:color="auto"/>
            </w:tcBorders>
          </w:tcPr>
          <w:p w14:paraId="6785653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510D84C5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C15D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3374B6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11532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B06592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2928,09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3580C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2518,16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9A647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409,93</w:t>
            </w:r>
          </w:p>
        </w:tc>
      </w:tr>
      <w:tr w:rsidR="002D61F3" w:rsidRPr="002D61F3" w14:paraId="3C6A3017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AB5B5A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DC40BE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CA9F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00521F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285B6BB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214,70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0407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79F51DA4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184,64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F20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</w:p>
          <w:p w14:paraId="67156FAD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30,106</w:t>
            </w:r>
          </w:p>
        </w:tc>
      </w:tr>
      <w:tr w:rsidR="002D61F3" w:rsidRPr="002D61F3" w14:paraId="5F1D5EF3" w14:textId="77777777" w:rsidTr="009816A2">
        <w:trPr>
          <w:trHeight w:val="39"/>
        </w:trPr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3BFF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Итого: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75560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2"/>
                <w:sz w:val="24"/>
                <w:szCs w:val="20"/>
                <w:lang w:eastAsia="ru-RU"/>
              </w:rPr>
              <w:t>п. Камарчага</w:t>
            </w:r>
          </w:p>
        </w:tc>
        <w:tc>
          <w:tcPr>
            <w:tcW w:w="147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2E8AB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-</w:t>
            </w:r>
          </w:p>
        </w:tc>
        <w:tc>
          <w:tcPr>
            <w:tcW w:w="203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24A2B7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3142,8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832D78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2702,8</w:t>
            </w:r>
          </w:p>
        </w:tc>
        <w:tc>
          <w:tcPr>
            <w:tcW w:w="19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434E1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440,036</w:t>
            </w:r>
          </w:p>
        </w:tc>
      </w:tr>
    </w:tbl>
    <w:p w14:paraId="04D0677F" w14:textId="77777777" w:rsidR="002D61F3" w:rsidRPr="002D61F3" w:rsidRDefault="002D61F3" w:rsidP="002D61F3">
      <w:pPr>
        <w:spacing w:after="0" w:line="0" w:lineRule="atLeast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14:paraId="4A1F371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A918A4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C71C71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3EF914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8A5150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0257FC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9A37F8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06166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3A100B0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2A41FE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D69B3F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B2A080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682298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A8073C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CE6F25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2EC956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92D66E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DD2039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CDF7C0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4A54A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42C6CD6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758149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1C118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D8FB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3906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AB23E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8C36D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1FE61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CAC4F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F4067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A7B9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73E5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2C7A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54B6C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F48B6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19558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6825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63848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E0DA9A" w14:textId="77777777" w:rsidR="002D61F3" w:rsidRPr="002D61F3" w:rsidRDefault="002D61F3" w:rsidP="002D61F3">
      <w:pPr>
        <w:spacing w:after="0" w:line="327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42F4DC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14</w:t>
      </w:r>
    </w:p>
    <w:p w14:paraId="75C824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1A27BF6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 xml:space="preserve">Раздел 3. Перспективные балансы теплоносителя </w:t>
      </w:r>
    </w:p>
    <w:p w14:paraId="01E7A8EB" w14:textId="77777777" w:rsidR="002D61F3" w:rsidRPr="002D61F3" w:rsidRDefault="002D61F3" w:rsidP="002D61F3">
      <w:pPr>
        <w:spacing w:after="0" w:line="359" w:lineRule="auto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3.1.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теплопотребляющими</w:t>
      </w:r>
      <w:proofErr w:type="spellEnd"/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установками потребителей</w:t>
      </w:r>
    </w:p>
    <w:p w14:paraId="2F47FD90" w14:textId="77777777" w:rsidR="002D61F3" w:rsidRPr="002D61F3" w:rsidRDefault="002D61F3" w:rsidP="002D61F3">
      <w:pPr>
        <w:spacing w:after="0" w:line="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7D74E02" w14:textId="77777777" w:rsidR="002D61F3" w:rsidRPr="002D61F3" w:rsidRDefault="002D61F3" w:rsidP="002D61F3">
      <w:pPr>
        <w:numPr>
          <w:ilvl w:val="0"/>
          <w:numId w:val="3"/>
        </w:numPr>
        <w:tabs>
          <w:tab w:val="left" w:pos="986"/>
        </w:tabs>
        <w:spacing w:after="0" w:line="360" w:lineRule="auto"/>
        <w:ind w:firstLine="706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системе теплоснабжения возможна утечка сетевой воды из тепловых сетей, в системах теплопотребления, через неплотности соединений и уплотнений трубопроводной арматуры, насосов. Потери компенсируются на котельных под-</w:t>
      </w:r>
      <w:proofErr w:type="spellStart"/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питочной</w:t>
      </w:r>
      <w:proofErr w:type="spellEnd"/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Перед добавлением воды в тепловую сеть исходная вода должна пройти через систему ХВО.</w:t>
      </w:r>
    </w:p>
    <w:p w14:paraId="19D8ABA0" w14:textId="77777777" w:rsidR="002D61F3" w:rsidRPr="002D61F3" w:rsidRDefault="002D61F3" w:rsidP="002D61F3">
      <w:pPr>
        <w:spacing w:after="0" w:line="37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потребителя.</w:t>
      </w:r>
    </w:p>
    <w:p w14:paraId="283CC735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EB30AE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5B71BA8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CACFC0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34CBBDB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1CFA650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62C1829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44A7D99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652BFD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F9629A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EC85BB6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0773148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64E68C53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7BA248D4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1BD0F6D0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A993E8A" w14:textId="77777777" w:rsidR="002D61F3" w:rsidRPr="002D61F3" w:rsidRDefault="002D61F3" w:rsidP="002D61F3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2400F7B8" w14:textId="77777777" w:rsidR="002D61F3" w:rsidRPr="002D61F3" w:rsidRDefault="002D61F3" w:rsidP="002D61F3">
      <w:pPr>
        <w:spacing w:after="0" w:line="373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542C218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15</w:t>
      </w:r>
    </w:p>
    <w:p w14:paraId="3C0F80DA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14:paraId="39CEFD3E" w14:textId="77777777" w:rsidR="002D61F3" w:rsidRPr="002D61F3" w:rsidRDefault="002D61F3" w:rsidP="002D61F3">
      <w:pPr>
        <w:spacing w:after="0" w:line="373" w:lineRule="auto"/>
        <w:ind w:right="10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lastRenderedPageBreak/>
        <w:t>Раздел 4. Предложения по строительству и реконструкции тепловых сетей 4.1.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14:paraId="54D60964" w14:textId="77777777" w:rsidR="002D61F3" w:rsidRPr="002D61F3" w:rsidRDefault="002D61F3" w:rsidP="002D61F3">
      <w:pPr>
        <w:spacing w:after="0" w:line="2" w:lineRule="exact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2332150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(использование существующих резервов)</w:t>
      </w:r>
    </w:p>
    <w:p w14:paraId="6E91C7B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9A68BAB" w14:textId="77777777" w:rsidR="002D61F3" w:rsidRPr="002D61F3" w:rsidRDefault="002D61F3" w:rsidP="002D61F3">
      <w:pPr>
        <w:spacing w:after="0" w:line="388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сельского поселения, поэтому новое строительство тепловых сетей не планируется. Перераспределение тепловой нагрузки не планируется.</w:t>
      </w:r>
    </w:p>
    <w:p w14:paraId="35490C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E63A5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FE1880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6A2C7C50" w14:textId="77777777" w:rsidR="002D61F3" w:rsidRPr="002D61F3" w:rsidRDefault="002D61F3" w:rsidP="002D61F3">
      <w:pPr>
        <w:spacing w:after="0" w:line="29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7A9E7FF" w14:textId="77777777" w:rsidR="002D61F3" w:rsidRPr="002D61F3" w:rsidRDefault="002D61F3" w:rsidP="002D61F3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4.2. Предложения по новому строительству тепловых сетей для обеспечения перспективных приростов тепловой нагрузки во вновь осваиваемых районах сельсовета под жилищную, комплексную или производственную застройку</w:t>
      </w:r>
    </w:p>
    <w:p w14:paraId="5C3600CB" w14:textId="77777777" w:rsidR="002D61F3" w:rsidRPr="002D61F3" w:rsidRDefault="002D61F3" w:rsidP="002D61F3">
      <w:pPr>
        <w:spacing w:after="0" w:line="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EC95FD0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Новое строительство тепловых сетей не планируется.</w:t>
      </w:r>
    </w:p>
    <w:p w14:paraId="2E6D6FE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376AB3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13706E8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B4BEB4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A8F0221" w14:textId="77777777" w:rsidR="002D61F3" w:rsidRPr="002D61F3" w:rsidRDefault="002D61F3" w:rsidP="002D61F3">
      <w:pPr>
        <w:spacing w:after="0" w:line="326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2B5169F5" w14:textId="77777777" w:rsidR="002D61F3" w:rsidRPr="002D61F3" w:rsidRDefault="002D61F3" w:rsidP="002D61F3">
      <w:pPr>
        <w:spacing w:after="0" w:line="360" w:lineRule="auto"/>
        <w:ind w:right="4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4.3.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14:paraId="6D5A97CB" w14:textId="77777777" w:rsidR="002D61F3" w:rsidRPr="002D61F3" w:rsidRDefault="002D61F3" w:rsidP="002D61F3">
      <w:pPr>
        <w:spacing w:after="0" w:line="396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8"/>
          <w:lang w:eastAsia="ru-RU"/>
        </w:rPr>
        <w:t>Учитывая, что в Программе социально-экономического развития Камарчагского сельсовета не предусмотрено изменение схемы теплоснабжения сельсовета, поэтому новое строительство тепловых сетей не планируется.</w:t>
      </w:r>
    </w:p>
    <w:p w14:paraId="477E45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29ED6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84C7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E1BAF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3CE70B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C623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5724D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2E2C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6DC1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A262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B98F9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C5580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CE369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1228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B560A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48AD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53B674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F575F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16</w:t>
      </w:r>
    </w:p>
    <w:p w14:paraId="4DBC666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4FB0F1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19" w:name="page17"/>
      <w:bookmarkEnd w:id="19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5. Инвестиции в новое строительство, реконструкцию и техническое</w:t>
      </w:r>
    </w:p>
    <w:p w14:paraId="52280088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3A93E64" w14:textId="77777777" w:rsidR="002D61F3" w:rsidRPr="002D61F3" w:rsidRDefault="002D61F3" w:rsidP="002D61F3">
      <w:pPr>
        <w:spacing w:after="0" w:line="0" w:lineRule="atLeast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перевооружение</w:t>
      </w:r>
    </w:p>
    <w:p w14:paraId="6ECB6C20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FFF3C0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Для источников тепловой энергии в перспективе планируется модернизация в виде замены изношенного оборудования на более современное и технологичное. </w:t>
      </w:r>
    </w:p>
    <w:p w14:paraId="5236C46C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В том числе в период до 2042г. планируются произвести следующие мероприятия в отношении Электробойлерной:</w:t>
      </w:r>
    </w:p>
    <w:p w14:paraId="1A1A3B81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Модернизация оборудования в электрощитовой; </w:t>
      </w:r>
    </w:p>
    <w:p w14:paraId="7B697649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электродов и корпуса электрокотла №1;</w:t>
      </w:r>
    </w:p>
    <w:p w14:paraId="17EBD817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электродов и корпуса электрокотла №2;</w:t>
      </w:r>
    </w:p>
    <w:p w14:paraId="4DCDB0B6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Замена труб и трубопроводной арматуры внутренней разводки Электробойлерной </w:t>
      </w:r>
      <w:proofErr w:type="gramStart"/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сетевых насосов</w:t>
      </w:r>
      <w:proofErr w:type="gramEnd"/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;</w:t>
      </w:r>
    </w:p>
    <w:p w14:paraId="67012575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Автоматизация управления Электробойлерной;</w:t>
      </w:r>
    </w:p>
    <w:p w14:paraId="3206F68F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Модернизация удаленного оповещения о сбоях в работе Электробойлерной.</w:t>
      </w:r>
    </w:p>
    <w:p w14:paraId="502DABDB" w14:textId="7CE80679" w:rsid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В том числе в период до 2042г. планируются произвести следующие мероприятия: </w:t>
      </w:r>
    </w:p>
    <w:p w14:paraId="6AAD61CC" w14:textId="05B5D430" w:rsidR="00C93F35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Реконструкция участка тепловой сети: Красноярский край, Манский район п. Камарчага от </w:t>
      </w:r>
      <w:proofErr w:type="gram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Котельной  ул.</w:t>
      </w:r>
      <w:proofErr w:type="gram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Школьная 18, пом. 2 до здания сельского совета Ул. Мира 35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176 метров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 2025-2031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с заменой изношенного материала (сталь на сталь), подземного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57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мм.</w:t>
      </w:r>
    </w:p>
    <w:p w14:paraId="35C7369E" w14:textId="77777777" w:rsidR="00C93F35" w:rsidRPr="00C93F35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- </w:t>
      </w: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Реконструкция участка тепловой </w:t>
      </w:r>
      <w:proofErr w:type="gram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сети :Красноярский</w:t>
      </w:r>
      <w:proofErr w:type="gram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край, Манский район п. Камарчага от котельная   ул. Школьная 18, пом. 2 до здания </w:t>
      </w:r>
      <w:proofErr w:type="spellStart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Камарчагская</w:t>
      </w:r>
      <w:proofErr w:type="spellEnd"/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СОШ</w:t>
      </w:r>
    </w:p>
    <w:p w14:paraId="36871F9E" w14:textId="618477CD" w:rsidR="00C93F35" w:rsidRPr="002D61F3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31 метр.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2032-2033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с заменой изношенного материала (сталь на сталь</w:t>
      </w:r>
      <w:proofErr w:type="gram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),подземного</w:t>
      </w:r>
      <w:proofErr w:type="gram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89 мм.</w:t>
      </w:r>
    </w:p>
    <w:p w14:paraId="39A64B9D" w14:textId="3CDBFE35" w:rsidR="00C93F35" w:rsidRPr="00C93F35" w:rsidRDefault="002D61F3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</w:t>
      </w:r>
      <w:r w:rsidR="00C93F35" w:rsidRPr="00C93F35">
        <w:t xml:space="preserve"> </w:t>
      </w:r>
      <w:r w:rsidR="00C93F35"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>Реконструкция участка тепловой сети Красноярский край, Манский район п. Камарчага от Электробойлерная ул. Линейная 10А до жилого дома ул. Линейная 29.</w:t>
      </w:r>
    </w:p>
    <w:p w14:paraId="39630109" w14:textId="18FDDE9C" w:rsidR="00C93F35" w:rsidRDefault="00C93F35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C93F35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94 метра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2034-2039 гг.</w:t>
      </w:r>
      <w:r w:rsid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с заменой изношенного материала (сталь на сталь), подземного способа прокладки в лотках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безканальную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прокладку с увеличением диаметра с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57 мм на </w:t>
      </w:r>
      <w:proofErr w:type="spellStart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>Ду</w:t>
      </w:r>
      <w:proofErr w:type="spellEnd"/>
      <w:r w:rsidR="00190D2D" w:rsidRPr="00190D2D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76 мм.</w:t>
      </w:r>
    </w:p>
    <w:p w14:paraId="1A712A7F" w14:textId="5EB3F8F7" w:rsidR="002D61F3" w:rsidRPr="002D61F3" w:rsidRDefault="002D61F3" w:rsidP="00C93F35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оборудования химводоподготовки котельной ул. Школьная 18А;</w:t>
      </w:r>
    </w:p>
    <w:p w14:paraId="027810B9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-Модернизация внутренней системы трубопроводов котельной ул. Школьная 18А с установкой экономайзеров;</w:t>
      </w:r>
    </w:p>
    <w:p w14:paraId="532640BA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-Реконструкция тепловой сети от Электробойлерной до здания жилого дома по ул. Линейная 29;</w:t>
      </w:r>
    </w:p>
    <w:p w14:paraId="7D8E1043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здания котельной по ул. Школьная 18А;</w:t>
      </w:r>
    </w:p>
    <w:p w14:paraId="4E12D260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-Реконструкция угольного склада с увеличением площади складирования на котельной по ул. Школьная 18А;</w:t>
      </w:r>
    </w:p>
    <w:p w14:paraId="431D866A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15 до ТК 16 (ул. Школьная);</w:t>
      </w:r>
    </w:p>
    <w:p w14:paraId="5EBA6CAB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16 до жилого дома ул. Школьная, 11;</w:t>
      </w:r>
    </w:p>
    <w:p w14:paraId="30E7C5FF" w14:textId="77777777" w:rsidR="002D61F3" w:rsidRPr="002D61F3" w:rsidRDefault="002D61F3" w:rsidP="002D61F3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16 до ТК 17 (ул. Школьная);</w:t>
      </w:r>
    </w:p>
    <w:p w14:paraId="0C7F8DA1" w14:textId="623D6098" w:rsidR="002D61F3" w:rsidRPr="00CA3921" w:rsidRDefault="002D61F3" w:rsidP="00CA3921">
      <w:pPr>
        <w:spacing w:after="0" w:line="377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17 до жилых домов ул. Школьная, 7, 10;</w:t>
      </w: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17</w:t>
      </w:r>
    </w:p>
    <w:p w14:paraId="1BE9DF80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17 до ТК 18 (ул. Школьная);</w:t>
      </w:r>
    </w:p>
    <w:p w14:paraId="762FFFB9" w14:textId="77777777" w:rsidR="002D61F3" w:rsidRPr="002D61F3" w:rsidRDefault="002D61F3" w:rsidP="002D61F3">
      <w:pPr>
        <w:spacing w:after="0" w:line="360" w:lineRule="auto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- Реконструкция тепловой сети от ТК 18 до жилых домов по ул. Школьная, 5, 8.</w:t>
      </w:r>
    </w:p>
    <w:p w14:paraId="2A724E5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E33923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7CBCB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61959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9B3E5F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58B26F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66224C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E299A5F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D13EB3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3308A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0E0A62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552B6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12A7D8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61E6DE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86BD45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BD229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1E585D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D4BD09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08ECC2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313B126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23E5E5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DB56C9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414DAC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F19644D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C29A24E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4447D5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289B89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87A687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1B069C9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7B2DE6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40B8F3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A82948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E893E42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22658C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429566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E3EA5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2A28F7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6652A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D7D674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2EF0A2E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0A65F05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9981A41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0B342ED8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BF5D84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1770464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5DF0600B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69A17F8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3A64FB5" w14:textId="77777777" w:rsidR="002D61F3" w:rsidRPr="002D61F3" w:rsidRDefault="002D61F3" w:rsidP="002D61F3">
      <w:pPr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E4CC1A6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71ADD08C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18</w:t>
      </w:r>
    </w:p>
    <w:p w14:paraId="3426837F" w14:textId="77777777" w:rsidR="002D61F3" w:rsidRPr="002D61F3" w:rsidRDefault="002D61F3" w:rsidP="002D61F3">
      <w:pPr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48F63B2" w14:textId="77777777" w:rsidR="002D61F3" w:rsidRPr="002D61F3" w:rsidRDefault="002D61F3" w:rsidP="002D61F3">
      <w:pPr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14:paraId="4BF08538" w14:textId="77777777" w:rsidR="002D61F3" w:rsidRPr="002D61F3" w:rsidRDefault="002D61F3" w:rsidP="002D61F3">
      <w:pPr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 w:rsidSect="00C93F35">
          <w:pgSz w:w="11900" w:h="16840"/>
          <w:pgMar w:top="598" w:right="701" w:bottom="47" w:left="1134" w:header="0" w:footer="0" w:gutter="0"/>
          <w:cols w:space="0" w:equalWidth="0">
            <w:col w:w="10126"/>
          </w:cols>
          <w:docGrid w:linePitch="360"/>
        </w:sectPr>
      </w:pPr>
    </w:p>
    <w:p w14:paraId="6533A236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0" w:name="page18"/>
      <w:bookmarkEnd w:id="20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6. Теплоснабжающая организация</w:t>
      </w:r>
    </w:p>
    <w:p w14:paraId="08E2EEE7" w14:textId="77777777" w:rsidR="002D61F3" w:rsidRPr="002D61F3" w:rsidRDefault="002D61F3" w:rsidP="002D61F3">
      <w:pPr>
        <w:spacing w:after="0" w:line="16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F3BC02" w14:textId="77777777" w:rsidR="002D61F3" w:rsidRPr="002D61F3" w:rsidRDefault="002D61F3" w:rsidP="002D61F3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14:paraId="1580530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FDCC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A669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33DB1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867FFB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8CA851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60D39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A23A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BC2FC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80D0C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D6886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3BF25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CDF24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D3E6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4582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09CA7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4C8A4C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673D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3BF13F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46EFD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0F62B0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DDC73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31809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1F36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82C8B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5C1F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20237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FE76A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1AFBB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37C9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300B9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3A79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5F79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C031C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242EB0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3F1A7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E693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B0D5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059E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A881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836D5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0766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EF1F5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91CB0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626D2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7443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5E94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C68055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A30B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ED5BA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6E2F2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79811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59B02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C8E5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20C9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0E7221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14619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EF0BA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2B74A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2815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6D529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A12E4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47A256C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19</w:t>
      </w:r>
    </w:p>
    <w:p w14:paraId="0CFA9E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937E51" w14:textId="77777777" w:rsidR="002D61F3" w:rsidRPr="002D61F3" w:rsidRDefault="002D61F3" w:rsidP="002D61F3">
      <w:pPr>
        <w:spacing w:after="0" w:line="28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61ABF7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6C0EE198" w14:textId="77777777" w:rsidR="002D61F3" w:rsidRPr="002D61F3" w:rsidRDefault="002D61F3" w:rsidP="002D61F3">
      <w:pPr>
        <w:spacing w:after="0" w:line="359" w:lineRule="auto"/>
        <w:ind w:right="40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1" w:name="page19"/>
      <w:bookmarkEnd w:id="21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7. Решения о распределении тепловой нагрузки между источниками тепловой энергии</w:t>
      </w:r>
    </w:p>
    <w:p w14:paraId="11F16D45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F9BD04" w14:textId="77777777" w:rsidR="002D61F3" w:rsidRPr="002D61F3" w:rsidRDefault="002D61F3" w:rsidP="002D61F3">
      <w:pPr>
        <w:spacing w:after="0" w:line="371" w:lineRule="auto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Решения о загрузке источников тепловой энергии,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14:paraId="08D53133" w14:textId="77777777" w:rsidR="002D61F3" w:rsidRPr="002D61F3" w:rsidRDefault="002D61F3" w:rsidP="002D61F3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4520"/>
        <w:gridCol w:w="1980"/>
        <w:gridCol w:w="2120"/>
      </w:tblGrid>
      <w:tr w:rsidR="002D61F3" w:rsidRPr="002D61F3" w14:paraId="22A9A7DB" w14:textId="77777777" w:rsidTr="009816A2">
        <w:trPr>
          <w:trHeight w:val="262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CD36FC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4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C349FF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FA9D91" w14:textId="77777777" w:rsidR="002D61F3" w:rsidRPr="002D61F3" w:rsidRDefault="002D61F3" w:rsidP="002D61F3">
            <w:pPr>
              <w:spacing w:after="0" w:line="262" w:lineRule="exac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Установленная</w:t>
            </w:r>
          </w:p>
        </w:tc>
        <w:tc>
          <w:tcPr>
            <w:tcW w:w="2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BAD07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Подключенная</w:t>
            </w:r>
          </w:p>
        </w:tc>
      </w:tr>
      <w:tr w:rsidR="002D61F3" w:rsidRPr="002D61F3" w14:paraId="463C0A2F" w14:textId="77777777" w:rsidTr="009816A2">
        <w:trPr>
          <w:trHeight w:val="13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94CE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27492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2E28D8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мощность,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E1D1D7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1887E716" w14:textId="77777777" w:rsidTr="009816A2">
        <w:trPr>
          <w:trHeight w:val="27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5F8831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3"/>
                <w:sz w:val="24"/>
                <w:szCs w:val="20"/>
                <w:lang w:eastAsia="ru-RU"/>
              </w:rPr>
              <w:t>п/п</w:t>
            </w:r>
          </w:p>
        </w:tc>
        <w:tc>
          <w:tcPr>
            <w:tcW w:w="45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86E7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B344B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2"/>
                <w:szCs w:val="20"/>
                <w:lang w:eastAsia="ru-RU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61019F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1"/>
                <w:sz w:val="24"/>
                <w:szCs w:val="20"/>
                <w:lang w:eastAsia="ru-RU"/>
              </w:rPr>
              <w:t>нагрузка, Гкал/час</w:t>
            </w:r>
          </w:p>
        </w:tc>
      </w:tr>
      <w:tr w:rsidR="002D61F3" w:rsidRPr="002D61F3" w14:paraId="3C6AFBFF" w14:textId="77777777" w:rsidTr="009816A2">
        <w:trPr>
          <w:trHeight w:val="17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B904EB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FE819D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F407E" w14:textId="77777777" w:rsidR="002D61F3" w:rsidRPr="002D61F3" w:rsidRDefault="002D61F3" w:rsidP="002D61F3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0"/>
                <w:sz w:val="24"/>
                <w:szCs w:val="20"/>
                <w:lang w:eastAsia="ru-RU"/>
              </w:rPr>
              <w:t>Гкал/час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1A2786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  <w:lang w:eastAsia="ru-RU"/>
              </w:rPr>
            </w:pPr>
          </w:p>
        </w:tc>
      </w:tr>
      <w:tr w:rsidR="002D61F3" w:rsidRPr="002D61F3" w14:paraId="1189B1E4" w14:textId="77777777" w:rsidTr="009816A2">
        <w:trPr>
          <w:trHeight w:val="13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5247F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9ECE61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603362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A00FC4" w14:textId="77777777" w:rsidR="002D61F3" w:rsidRPr="002D61F3" w:rsidRDefault="002D61F3" w:rsidP="002D61F3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  <w:lang w:eastAsia="ru-RU"/>
              </w:rPr>
            </w:pPr>
          </w:p>
        </w:tc>
      </w:tr>
      <w:tr w:rsidR="002D61F3" w:rsidRPr="002D61F3" w14:paraId="7DD071A1" w14:textId="77777777" w:rsidTr="009816A2">
        <w:trPr>
          <w:trHeight w:val="2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7A2994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A03FB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Котельная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979FA2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2,94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3CF9C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1,74</w:t>
            </w:r>
          </w:p>
        </w:tc>
      </w:tr>
      <w:tr w:rsidR="002D61F3" w:rsidRPr="002D61F3" w14:paraId="2B0C3B57" w14:textId="77777777" w:rsidTr="009816A2">
        <w:trPr>
          <w:trHeight w:val="266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A42526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45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31FFCA" w14:textId="77777777" w:rsidR="002D61F3" w:rsidRPr="002D61F3" w:rsidRDefault="002D61F3" w:rsidP="002D61F3">
            <w:pPr>
              <w:spacing w:after="0" w:line="265" w:lineRule="exact"/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sz w:val="24"/>
                <w:szCs w:val="20"/>
                <w:lang w:eastAsia="ru-RU"/>
              </w:rPr>
              <w:t>Электробойлерная</w:t>
            </w:r>
          </w:p>
        </w:tc>
        <w:tc>
          <w:tcPr>
            <w:tcW w:w="198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2ED22F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0,93</w:t>
            </w:r>
          </w:p>
        </w:tc>
        <w:tc>
          <w:tcPr>
            <w:tcW w:w="212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421AD5" w14:textId="77777777" w:rsidR="002D61F3" w:rsidRPr="002D61F3" w:rsidRDefault="002D61F3" w:rsidP="002D61F3">
            <w:pPr>
              <w:spacing w:after="0" w:line="265" w:lineRule="exact"/>
              <w:jc w:val="center"/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</w:pPr>
            <w:r w:rsidRPr="002D61F3">
              <w:rPr>
                <w:rFonts w:ascii="Times New Roman" w:eastAsia="Times New Roman" w:hAnsi="Times New Roman" w:cs="Arial"/>
                <w:w w:val="99"/>
                <w:sz w:val="24"/>
                <w:szCs w:val="20"/>
                <w:lang w:eastAsia="ru-RU"/>
              </w:rPr>
              <w:t>0,63</w:t>
            </w:r>
          </w:p>
        </w:tc>
      </w:tr>
    </w:tbl>
    <w:p w14:paraId="0F4D49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18FF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11B4A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F1330B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E4093B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E6F353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B5923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BE1D8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97F792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A5838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56EAE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385D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6DE7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E53071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435EA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D925AE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B6E30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3169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BA27BC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37461D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D9F3A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6649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0F64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A7E3F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85170F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682E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D5F5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3939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F58F39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2863B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A968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2B07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D4CDF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EED46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856379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9ECDE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4F00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E23E6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482221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625F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06572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A49F6B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89AC6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6A6FB6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0763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6FD24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E1A3A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84F7B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C41F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69AB8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E644B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DE7F9A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6234B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8D4CCA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20</w:t>
      </w:r>
    </w:p>
    <w:p w14:paraId="50C7A1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9D96F7" w14:textId="77777777" w:rsidR="002D61F3" w:rsidRPr="002D61F3" w:rsidRDefault="002D61F3" w:rsidP="002D61F3">
      <w:pPr>
        <w:spacing w:after="0" w:line="2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9B53C79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18DDD762" w14:textId="77777777" w:rsidR="002D61F3" w:rsidRPr="002D61F3" w:rsidRDefault="002D61F3" w:rsidP="002D61F3">
      <w:pPr>
        <w:spacing w:after="0" w:line="359" w:lineRule="auto"/>
        <w:ind w:right="20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2" w:name="page20"/>
      <w:bookmarkEnd w:id="22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Раздел 8. Перечень бесхозяйных тепловых сетей и определение организации, уполномоченной на их эксплуатацию</w:t>
      </w:r>
    </w:p>
    <w:p w14:paraId="119C93E2" w14:textId="77777777" w:rsidR="002D61F3" w:rsidRPr="002D61F3" w:rsidRDefault="002D61F3" w:rsidP="002D61F3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E2114E" w14:textId="77777777" w:rsidR="002D61F3" w:rsidRPr="002D61F3" w:rsidRDefault="002D61F3" w:rsidP="002D61F3">
      <w:pPr>
        <w:numPr>
          <w:ilvl w:val="0"/>
          <w:numId w:val="4"/>
        </w:numPr>
        <w:tabs>
          <w:tab w:val="left" w:pos="998"/>
        </w:tabs>
        <w:spacing w:after="0" w:line="395" w:lineRule="auto"/>
        <w:ind w:firstLine="706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8"/>
          <w:szCs w:val="20"/>
          <w:lang w:eastAsia="ru-RU"/>
        </w:rPr>
        <w:t>настоящее время на территории Камарчагского сельсовета бесхозяйных тепловых сетей не выявлено.</w:t>
      </w:r>
    </w:p>
    <w:p w14:paraId="01BEA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F67D0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26196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9A982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6F8217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28CCD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4797A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92581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4AED9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8A3F6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DB03C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1DFB09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2343ED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95ABAC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8BB6E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8576A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0256CC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6CA3FF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805D43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2ABB6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0954D4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C1A8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2675A6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205048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8A9AE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65B28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57E429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CCEC5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B93192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3991D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C9CAB5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164FD8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A5FA36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20C5B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F0F75D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F29B0C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70525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145B8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0733A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55C56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8275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0F014F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5605F5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D36FEE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DE8D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1F6E5F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7E0B86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0F1D7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E9305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DEFA37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D5DF4F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88AF26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58166D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0539D7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2CC1FF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F322B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988AEF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BACE85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35A047C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F6AC95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EBABC3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CD43B63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4F72CE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981FE3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B01961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6E6ABBE" w14:textId="77777777" w:rsidR="002D61F3" w:rsidRPr="002D61F3" w:rsidRDefault="002D61F3" w:rsidP="002D61F3">
      <w:pPr>
        <w:spacing w:after="0" w:line="33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A578041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21</w:t>
      </w:r>
    </w:p>
    <w:p w14:paraId="59DFE433" w14:textId="77777777" w:rsidR="002D61F3" w:rsidRPr="002D61F3" w:rsidRDefault="002D61F3" w:rsidP="002D61F3">
      <w:pPr>
        <w:spacing w:after="0" w:line="0" w:lineRule="atLeast"/>
        <w:jc w:val="center"/>
        <w:rPr>
          <w:rFonts w:ascii="Times New Roman" w:eastAsia="Times New Roman" w:hAnsi="Times New Roman" w:cs="Arial"/>
          <w:sz w:val="24"/>
          <w:szCs w:val="20"/>
          <w:lang w:eastAsia="ru-RU"/>
        </w:rPr>
        <w:sectPr w:rsidR="002D61F3" w:rsidRPr="002D61F3">
          <w:pgSz w:w="11900" w:h="16840"/>
          <w:pgMar w:top="598" w:right="640" w:bottom="47" w:left="1420" w:header="0" w:footer="0" w:gutter="0"/>
          <w:cols w:space="0" w:equalWidth="0">
            <w:col w:w="9840"/>
          </w:cols>
          <w:docGrid w:linePitch="360"/>
        </w:sectPr>
      </w:pPr>
    </w:p>
    <w:p w14:paraId="7D426745" w14:textId="77777777" w:rsidR="002D61F3" w:rsidRPr="002D61F3" w:rsidRDefault="002D61F3" w:rsidP="002D61F3">
      <w:pPr>
        <w:spacing w:after="0" w:line="0" w:lineRule="atLeast"/>
        <w:ind w:right="-1"/>
        <w:jc w:val="center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bookmarkStart w:id="23" w:name="page21"/>
      <w:bookmarkEnd w:id="23"/>
      <w:r w:rsidRPr="002D61F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lastRenderedPageBreak/>
        <w:t>СПИСОК ИСПОЛЬЗОВАННЫХ ИСТОЧНИКОВ</w:t>
      </w:r>
    </w:p>
    <w:p w14:paraId="7780ADBC" w14:textId="77777777" w:rsidR="002D61F3" w:rsidRPr="002D61F3" w:rsidRDefault="002D61F3" w:rsidP="002D61F3">
      <w:pPr>
        <w:spacing w:after="0" w:line="16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E960640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утверждения».</w:t>
      </w:r>
    </w:p>
    <w:p w14:paraId="7C7A8FF3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60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Методические рекомендации по разработке схем теплоснабжения (утвержденные совместным приказом Минэнерго РФ и Минрегиона РФ).</w:t>
      </w:r>
    </w:p>
    <w:p w14:paraId="04F16128" w14:textId="77777777" w:rsidR="002D61F3" w:rsidRPr="002D61F3" w:rsidRDefault="002D61F3" w:rsidP="002D61F3">
      <w:pPr>
        <w:numPr>
          <w:ilvl w:val="0"/>
          <w:numId w:val="5"/>
        </w:numPr>
        <w:tabs>
          <w:tab w:val="left" w:pos="710"/>
        </w:tabs>
        <w:spacing w:after="0" w:line="392" w:lineRule="auto"/>
        <w:ind w:left="2" w:hanging="2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2D61F3">
        <w:rPr>
          <w:rFonts w:ascii="Times New Roman" w:eastAsia="Times New Roman" w:hAnsi="Times New Roman" w:cs="Arial"/>
          <w:sz w:val="24"/>
          <w:szCs w:val="20"/>
          <w:lang w:eastAsia="ru-RU"/>
        </w:rPr>
        <w:t>РД-7-ВЭП «Расчет систем централизованного теплоснабжения с учетом требований надёжности».</w:t>
      </w:r>
    </w:p>
    <w:p w14:paraId="3B28E3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A9A061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1E880EF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FA75631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51A2A24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6738E0E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18C69A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87BCC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61753B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4DB43F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ACADA9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330522E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FCD969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D15E2D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ACF5E0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7561780D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747773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BB579C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C0DD0B7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90CB4E8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784D324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DA4E20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7FC0C5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5130F12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073606A6" w14:textId="77777777" w:rsidR="002D61F3" w:rsidRPr="002D61F3" w:rsidRDefault="002D61F3" w:rsidP="002D61F3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EA9D15E" w14:textId="77777777" w:rsidR="002D61F3" w:rsidRPr="002D61F3" w:rsidRDefault="002D61F3" w:rsidP="002D61F3"/>
    <w:p w14:paraId="13D1CC6E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9C6429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BB6EAE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1F7BB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D997C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A074C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CB4B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9D695B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DFAD96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133220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76DF59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633E7C" w14:textId="77777777" w:rsidR="002D61F3" w:rsidRPr="002D61F3" w:rsidRDefault="002D61F3" w:rsidP="002D6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D61F3">
        <w:rPr>
          <w:rFonts w:ascii="Times New Roman" w:hAnsi="Times New Roman" w:cs="Times New Roman"/>
          <w:sz w:val="28"/>
          <w:szCs w:val="28"/>
        </w:rPr>
        <w:t>22</w:t>
      </w:r>
    </w:p>
    <w:p w14:paraId="3860FD21" w14:textId="77777777" w:rsidR="00310AA1" w:rsidRDefault="00310AA1"/>
    <w:sectPr w:rsidR="00310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9495CF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AE894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5558E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38E1F2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09"/>
    <w:rsid w:val="00190D2D"/>
    <w:rsid w:val="002D61F3"/>
    <w:rsid w:val="00310AA1"/>
    <w:rsid w:val="00897009"/>
    <w:rsid w:val="009851B6"/>
    <w:rsid w:val="00C93F35"/>
    <w:rsid w:val="00CA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CD949"/>
  <w15:chartTrackingRefBased/>
  <w15:docId w15:val="{4F731F28-37B6-4276-8F8E-309CA2192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D61F3"/>
  </w:style>
  <w:style w:type="paragraph" w:styleId="a3">
    <w:name w:val="List Paragraph"/>
    <w:basedOn w:val="a"/>
    <w:uiPriority w:val="34"/>
    <w:qFormat/>
    <w:rsid w:val="002D61F3"/>
    <w:pPr>
      <w:spacing w:after="0" w:line="240" w:lineRule="auto"/>
      <w:ind w:left="708"/>
    </w:pPr>
    <w:rPr>
      <w:rFonts w:ascii="Calibri" w:eastAsia="Calibri" w:hAnsi="Calibri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61F3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D61F3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2812</Words>
  <Characters>16033</Characters>
  <Application>Microsoft Office Word</Application>
  <DocSecurity>0</DocSecurity>
  <Lines>133</Lines>
  <Paragraphs>37</Paragraphs>
  <ScaleCrop>false</ScaleCrop>
  <Company/>
  <LinksUpToDate>false</LinksUpToDate>
  <CharactersWithSpaces>18808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2023-09-13T08:36:00Z</dcterms:created>
  <dcterms:modified xsi:type="dcterms:W3CDTF">2023-09-13T09:23:00Z</dcterms:modified>
</cp:coreProperties>
</file>