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FE" w:rsidRPr="00090CFE" w:rsidRDefault="00090CFE" w:rsidP="00090CFE">
      <w:pPr>
        <w:jc w:val="center"/>
        <w:rPr>
          <w:color w:val="000000"/>
          <w:sz w:val="32"/>
          <w:szCs w:val="32"/>
        </w:rPr>
      </w:pPr>
      <w:r w:rsidRPr="00090CFE">
        <w:rPr>
          <w:b/>
          <w:bCs/>
          <w:spacing w:val="1"/>
          <w:sz w:val="32"/>
          <w:szCs w:val="32"/>
        </w:rPr>
        <w:t>АДМИНИСТРАЦИЯ КАМАРЧАГСКОГО СЕЛЬСОВЕТА</w:t>
      </w:r>
    </w:p>
    <w:p w:rsidR="00090CFE" w:rsidRPr="00090CFE" w:rsidRDefault="00090CFE" w:rsidP="00090CFE">
      <w:pPr>
        <w:jc w:val="center"/>
        <w:rPr>
          <w:b/>
          <w:bCs/>
          <w:spacing w:val="1"/>
          <w:sz w:val="32"/>
          <w:szCs w:val="32"/>
        </w:rPr>
      </w:pPr>
      <w:r w:rsidRPr="00090CFE">
        <w:rPr>
          <w:b/>
          <w:bCs/>
          <w:spacing w:val="1"/>
          <w:sz w:val="32"/>
          <w:szCs w:val="32"/>
        </w:rPr>
        <w:t xml:space="preserve">МАНСКОГО </w:t>
      </w:r>
      <w:proofErr w:type="gramStart"/>
      <w:r w:rsidRPr="00090CFE">
        <w:rPr>
          <w:b/>
          <w:bCs/>
          <w:spacing w:val="1"/>
          <w:sz w:val="32"/>
          <w:szCs w:val="32"/>
        </w:rPr>
        <w:t>РАЙОНА  КРАСНОЯРСКОГО</w:t>
      </w:r>
      <w:proofErr w:type="gramEnd"/>
      <w:r w:rsidRPr="00090CFE">
        <w:rPr>
          <w:b/>
          <w:bCs/>
          <w:spacing w:val="1"/>
          <w:sz w:val="32"/>
          <w:szCs w:val="32"/>
        </w:rPr>
        <w:t xml:space="preserve"> КРАЯ</w:t>
      </w:r>
    </w:p>
    <w:p w:rsidR="00090CFE" w:rsidRPr="00090CFE" w:rsidRDefault="00090CFE" w:rsidP="00090CFE">
      <w:pPr>
        <w:rPr>
          <w:b/>
          <w:sz w:val="32"/>
          <w:szCs w:val="32"/>
        </w:rPr>
      </w:pPr>
    </w:p>
    <w:p w:rsidR="00090CFE" w:rsidRPr="00090CFE" w:rsidRDefault="00090CFE" w:rsidP="00090CFE">
      <w:pPr>
        <w:jc w:val="center"/>
        <w:rPr>
          <w:b/>
          <w:sz w:val="32"/>
          <w:szCs w:val="32"/>
        </w:rPr>
      </w:pPr>
      <w:r w:rsidRPr="00090CFE">
        <w:rPr>
          <w:b/>
          <w:sz w:val="32"/>
          <w:szCs w:val="32"/>
        </w:rPr>
        <w:t>ПОСТАНОВЛЕНИЕ</w:t>
      </w:r>
    </w:p>
    <w:p w:rsidR="00090CFE" w:rsidRDefault="00090CFE" w:rsidP="00090CFE">
      <w:pPr>
        <w:jc w:val="both"/>
        <w:rPr>
          <w:b/>
          <w:sz w:val="28"/>
          <w:szCs w:val="28"/>
        </w:rPr>
      </w:pPr>
    </w:p>
    <w:p w:rsidR="00090CFE" w:rsidRDefault="00090CFE" w:rsidP="00090CFE">
      <w:pPr>
        <w:jc w:val="both"/>
        <w:rPr>
          <w:b/>
          <w:sz w:val="28"/>
          <w:szCs w:val="28"/>
        </w:rPr>
      </w:pPr>
    </w:p>
    <w:p w:rsidR="00090CFE" w:rsidRPr="00090CFE" w:rsidRDefault="00090CFE" w:rsidP="00090CFE">
      <w:pPr>
        <w:jc w:val="both"/>
        <w:rPr>
          <w:sz w:val="28"/>
          <w:szCs w:val="28"/>
        </w:rPr>
      </w:pPr>
      <w:bookmarkStart w:id="0" w:name="_GoBack"/>
      <w:bookmarkEnd w:id="0"/>
      <w:r w:rsidRPr="00090CFE">
        <w:rPr>
          <w:sz w:val="28"/>
          <w:szCs w:val="28"/>
        </w:rPr>
        <w:t xml:space="preserve"> 04 сентября 2024 года                  п. </w:t>
      </w:r>
      <w:proofErr w:type="spellStart"/>
      <w:r w:rsidRPr="00090CFE">
        <w:rPr>
          <w:sz w:val="28"/>
          <w:szCs w:val="28"/>
        </w:rPr>
        <w:t>Камарчага</w:t>
      </w:r>
      <w:proofErr w:type="spellEnd"/>
      <w:r w:rsidRPr="00090CFE">
        <w:rPr>
          <w:sz w:val="28"/>
          <w:szCs w:val="28"/>
        </w:rPr>
        <w:t xml:space="preserve">                             № 123</w:t>
      </w:r>
    </w:p>
    <w:p w:rsidR="00090CFE" w:rsidRPr="00090CFE" w:rsidRDefault="00090CFE" w:rsidP="00090CFE">
      <w:pPr>
        <w:jc w:val="both"/>
        <w:rPr>
          <w:sz w:val="28"/>
          <w:szCs w:val="28"/>
        </w:rPr>
      </w:pPr>
    </w:p>
    <w:p w:rsidR="00090CFE" w:rsidRPr="00090CFE" w:rsidRDefault="00090CFE" w:rsidP="00090CFE">
      <w:pPr>
        <w:jc w:val="both"/>
        <w:rPr>
          <w:sz w:val="28"/>
          <w:szCs w:val="28"/>
        </w:rPr>
      </w:pPr>
      <w:r w:rsidRPr="00090CFE">
        <w:rPr>
          <w:sz w:val="28"/>
          <w:szCs w:val="28"/>
        </w:rPr>
        <w:t>О начале отопительного</w:t>
      </w:r>
    </w:p>
    <w:p w:rsidR="00090CFE" w:rsidRPr="00090CFE" w:rsidRDefault="00090CFE" w:rsidP="00090CFE">
      <w:pPr>
        <w:jc w:val="both"/>
        <w:rPr>
          <w:sz w:val="28"/>
          <w:szCs w:val="28"/>
        </w:rPr>
      </w:pPr>
      <w:r w:rsidRPr="00090CFE">
        <w:rPr>
          <w:sz w:val="28"/>
          <w:szCs w:val="28"/>
        </w:rPr>
        <w:t>сезона 2024-2025 годов</w:t>
      </w:r>
    </w:p>
    <w:p w:rsidR="00090CFE" w:rsidRPr="00090CFE" w:rsidRDefault="00090CFE" w:rsidP="00090CFE">
      <w:pPr>
        <w:jc w:val="both"/>
        <w:rPr>
          <w:sz w:val="28"/>
          <w:szCs w:val="28"/>
        </w:rPr>
      </w:pPr>
      <w:r w:rsidRPr="00090CFE">
        <w:rPr>
          <w:sz w:val="28"/>
          <w:szCs w:val="28"/>
        </w:rPr>
        <w:t xml:space="preserve">      Руководствуясь Сан </w:t>
      </w:r>
      <w:proofErr w:type="spellStart"/>
      <w:r w:rsidRPr="00090CFE">
        <w:rPr>
          <w:sz w:val="28"/>
          <w:szCs w:val="28"/>
        </w:rPr>
        <w:t>ПиН</w:t>
      </w:r>
      <w:proofErr w:type="spellEnd"/>
      <w:r w:rsidRPr="00090CFE">
        <w:rPr>
          <w:sz w:val="28"/>
          <w:szCs w:val="28"/>
        </w:rPr>
        <w:t xml:space="preserve"> 2.4.1. 1149-03, Сан </w:t>
      </w:r>
      <w:proofErr w:type="spellStart"/>
      <w:r w:rsidRPr="00090CFE">
        <w:rPr>
          <w:sz w:val="28"/>
          <w:szCs w:val="28"/>
        </w:rPr>
        <w:t>ПиН</w:t>
      </w:r>
      <w:proofErr w:type="spellEnd"/>
      <w:r w:rsidRPr="00090CFE">
        <w:rPr>
          <w:sz w:val="28"/>
          <w:szCs w:val="28"/>
        </w:rPr>
        <w:t xml:space="preserve"> 2.4.1. 1178-02, Сан </w:t>
      </w:r>
      <w:proofErr w:type="spellStart"/>
      <w:r w:rsidRPr="00090CFE">
        <w:rPr>
          <w:sz w:val="28"/>
          <w:szCs w:val="28"/>
        </w:rPr>
        <w:t>ПиН</w:t>
      </w:r>
      <w:proofErr w:type="spellEnd"/>
      <w:r w:rsidRPr="00090CFE">
        <w:rPr>
          <w:sz w:val="28"/>
          <w:szCs w:val="28"/>
        </w:rPr>
        <w:t xml:space="preserve"> 2.2.4. 548-96, статьей 19 Устава </w:t>
      </w:r>
      <w:proofErr w:type="spellStart"/>
      <w:r w:rsidRPr="00090CFE">
        <w:rPr>
          <w:sz w:val="28"/>
          <w:szCs w:val="28"/>
        </w:rPr>
        <w:t>Камарчагского</w:t>
      </w:r>
      <w:proofErr w:type="spellEnd"/>
      <w:r w:rsidRPr="00090CFE">
        <w:rPr>
          <w:sz w:val="28"/>
          <w:szCs w:val="28"/>
        </w:rPr>
        <w:t xml:space="preserve"> сельсовета </w:t>
      </w:r>
      <w:proofErr w:type="spellStart"/>
      <w:r w:rsidRPr="00090CFE">
        <w:rPr>
          <w:sz w:val="28"/>
          <w:szCs w:val="28"/>
        </w:rPr>
        <w:t>Манского</w:t>
      </w:r>
      <w:proofErr w:type="spellEnd"/>
      <w:r w:rsidRPr="00090CFE">
        <w:rPr>
          <w:sz w:val="28"/>
          <w:szCs w:val="28"/>
        </w:rPr>
        <w:t xml:space="preserve"> района, администрация </w:t>
      </w:r>
      <w:proofErr w:type="spellStart"/>
      <w:r w:rsidRPr="00090CFE">
        <w:rPr>
          <w:sz w:val="28"/>
          <w:szCs w:val="28"/>
        </w:rPr>
        <w:t>Камарчагского</w:t>
      </w:r>
      <w:proofErr w:type="spellEnd"/>
      <w:r w:rsidRPr="00090CFE">
        <w:rPr>
          <w:sz w:val="28"/>
          <w:szCs w:val="28"/>
        </w:rPr>
        <w:t xml:space="preserve"> сельсовета ПОСТАНОВЛЯЕТ:</w:t>
      </w:r>
    </w:p>
    <w:p w:rsidR="00090CFE" w:rsidRPr="00090CFE" w:rsidRDefault="00090CFE" w:rsidP="00090C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 xml:space="preserve">Определить начало отопительного сезона 15 сентября 2024 года для всех организаций и учреждений независимо от ведомственной принадлежности. </w:t>
      </w:r>
    </w:p>
    <w:p w:rsidR="00090CFE" w:rsidRPr="00090CFE" w:rsidRDefault="00090CFE" w:rsidP="00090C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Установить гибкий режим работы котельных в ночное время на сентябрь, октябрь 2024 года и апрель, май 2025 года.</w:t>
      </w:r>
    </w:p>
    <w:p w:rsidR="00090CFE" w:rsidRPr="00090CFE" w:rsidRDefault="00090CFE" w:rsidP="00090C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Основанием для подачи тепла всем потребителям тепловой энергии является акт готовности зданий и помещений к отопительному сезону и наличие договоров с теплоснабжающей организацией.</w:t>
      </w:r>
    </w:p>
    <w:p w:rsidR="00090CFE" w:rsidRPr="00090CFE" w:rsidRDefault="00090CFE" w:rsidP="00090CF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FE">
        <w:rPr>
          <w:rFonts w:ascii="Times New Roman" w:hAnsi="Times New Roman" w:cs="Times New Roman"/>
          <w:sz w:val="28"/>
          <w:szCs w:val="28"/>
        </w:rPr>
        <w:t>Копии постановления о начале отопительного сезона предоставить в:</w:t>
      </w: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  <w:r w:rsidRPr="00090CFE">
        <w:rPr>
          <w:sz w:val="28"/>
          <w:szCs w:val="28"/>
        </w:rPr>
        <w:t>- ООО «Атланта-Красноярск»;</w:t>
      </w: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  <w:r w:rsidRPr="00090CFE">
        <w:rPr>
          <w:sz w:val="28"/>
          <w:szCs w:val="28"/>
        </w:rPr>
        <w:t xml:space="preserve">- администрацию </w:t>
      </w:r>
      <w:proofErr w:type="spellStart"/>
      <w:r w:rsidRPr="00090CFE">
        <w:rPr>
          <w:sz w:val="28"/>
          <w:szCs w:val="28"/>
        </w:rPr>
        <w:t>Манского</w:t>
      </w:r>
      <w:proofErr w:type="spellEnd"/>
      <w:r w:rsidRPr="00090CFE">
        <w:rPr>
          <w:sz w:val="28"/>
          <w:szCs w:val="28"/>
        </w:rPr>
        <w:t xml:space="preserve"> района;</w:t>
      </w: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  <w:r w:rsidRPr="00090CFE">
        <w:rPr>
          <w:sz w:val="28"/>
          <w:szCs w:val="28"/>
        </w:rPr>
        <w:t>- управление социальной защиты населения;</w:t>
      </w: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  <w:r w:rsidRPr="00090CFE">
        <w:rPr>
          <w:sz w:val="28"/>
          <w:szCs w:val="28"/>
        </w:rPr>
        <w:t>- управление образования;</w:t>
      </w: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  <w:r w:rsidRPr="00090CFE">
        <w:rPr>
          <w:sz w:val="28"/>
          <w:szCs w:val="28"/>
        </w:rPr>
        <w:t xml:space="preserve">- </w:t>
      </w:r>
      <w:proofErr w:type="spellStart"/>
      <w:r w:rsidRPr="00090CFE">
        <w:rPr>
          <w:sz w:val="28"/>
          <w:szCs w:val="28"/>
        </w:rPr>
        <w:t>Манскую</w:t>
      </w:r>
      <w:proofErr w:type="spellEnd"/>
      <w:r w:rsidRPr="00090CFE">
        <w:rPr>
          <w:sz w:val="28"/>
          <w:szCs w:val="28"/>
        </w:rPr>
        <w:t xml:space="preserve"> центральную районную больницу.</w:t>
      </w: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  <w:r w:rsidRPr="00090CFE">
        <w:rPr>
          <w:sz w:val="28"/>
          <w:szCs w:val="28"/>
        </w:rPr>
        <w:t xml:space="preserve">    5. Контроль за исполнением настоящего постановления оставляю за собой.</w:t>
      </w:r>
    </w:p>
    <w:p w:rsidR="00090CFE" w:rsidRPr="00090CFE" w:rsidRDefault="00090CFE" w:rsidP="00090CFE">
      <w:pPr>
        <w:jc w:val="both"/>
        <w:rPr>
          <w:sz w:val="28"/>
          <w:szCs w:val="28"/>
        </w:rPr>
      </w:pP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</w:p>
    <w:p w:rsidR="00090CFE" w:rsidRPr="00090CFE" w:rsidRDefault="00090CFE" w:rsidP="00090CFE">
      <w:pPr>
        <w:ind w:left="210"/>
        <w:jc w:val="both"/>
        <w:rPr>
          <w:sz w:val="28"/>
          <w:szCs w:val="28"/>
        </w:rPr>
      </w:pPr>
    </w:p>
    <w:p w:rsidR="00090CFE" w:rsidRPr="00767C60" w:rsidRDefault="00090CFE" w:rsidP="00090CFE">
      <w:pPr>
        <w:shd w:val="clear" w:color="auto" w:fill="FFFFFF"/>
        <w:tabs>
          <w:tab w:val="left" w:pos="168"/>
        </w:tabs>
        <w:spacing w:before="96" w:line="250" w:lineRule="exac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Глава</w:t>
      </w:r>
      <w:r w:rsidRPr="00767C60"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Камарчагского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          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          А.Н. </w:t>
      </w:r>
      <w:proofErr w:type="spellStart"/>
      <w:r>
        <w:rPr>
          <w:color w:val="000000"/>
          <w:spacing w:val="-1"/>
          <w:sz w:val="28"/>
          <w:szCs w:val="28"/>
        </w:rPr>
        <w:t>Ирбеткин</w:t>
      </w:r>
      <w:proofErr w:type="spellEnd"/>
    </w:p>
    <w:p w:rsidR="00333497" w:rsidRDefault="00333497"/>
    <w:sectPr w:rsidR="0033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4B6"/>
    <w:multiLevelType w:val="hybridMultilevel"/>
    <w:tmpl w:val="2D9C34C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80"/>
    <w:rsid w:val="00090CFE"/>
    <w:rsid w:val="00114C80"/>
    <w:rsid w:val="0033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7AD7"/>
  <w15:chartTrackingRefBased/>
  <w15:docId w15:val="{A1E918D0-0E0D-4758-AC43-97272C60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CF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2024-09-09T02:37:00Z</dcterms:created>
  <dcterms:modified xsi:type="dcterms:W3CDTF">2024-09-09T02:37:00Z</dcterms:modified>
</cp:coreProperties>
</file>